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637D6AAA" w:rsidR="00974A70" w:rsidRPr="00DB4C86" w:rsidRDefault="00974A70" w:rsidP="00974A70">
      <w:pPr>
        <w:pStyle w:val="CRCoverPage"/>
        <w:tabs>
          <w:tab w:val="right" w:pos="9639"/>
        </w:tabs>
        <w:spacing w:after="0"/>
        <w:rPr>
          <w:b/>
          <w:i/>
          <w:noProof/>
          <w:sz w:val="28"/>
        </w:rPr>
      </w:pPr>
      <w:r w:rsidRPr="00DB4C86">
        <w:rPr>
          <w:rFonts w:cs="Arial"/>
          <w:b/>
          <w:noProof/>
          <w:sz w:val="24"/>
        </w:rPr>
        <w:t>SA WG2 Meeting #1</w:t>
      </w:r>
      <w:r w:rsidR="007E7D71" w:rsidRPr="00DB4C86">
        <w:rPr>
          <w:rFonts w:cs="Arial"/>
          <w:b/>
          <w:noProof/>
          <w:sz w:val="24"/>
        </w:rPr>
        <w:t>50</w:t>
      </w:r>
      <w:r w:rsidRPr="00DB4C86">
        <w:rPr>
          <w:rFonts w:cs="Arial"/>
          <w:b/>
          <w:noProof/>
          <w:sz w:val="24"/>
        </w:rPr>
        <w:t>e</w:t>
      </w:r>
      <w:r w:rsidRPr="00DB4C86">
        <w:rPr>
          <w:b/>
          <w:i/>
          <w:noProof/>
          <w:sz w:val="28"/>
        </w:rPr>
        <w:tab/>
      </w:r>
      <w:r w:rsidR="00FB4EB1" w:rsidRPr="00FB4EB1">
        <w:rPr>
          <w:rFonts w:cs="Arial"/>
          <w:b/>
          <w:noProof/>
          <w:sz w:val="24"/>
        </w:rPr>
        <w:t>S2-2202939</w:t>
      </w:r>
    </w:p>
    <w:p w14:paraId="00890AF0" w14:textId="187A5E77" w:rsidR="00974A70" w:rsidRPr="00DB4C86" w:rsidRDefault="00EC0434" w:rsidP="00974A70">
      <w:pPr>
        <w:pStyle w:val="CRCoverPage"/>
        <w:outlineLvl w:val="0"/>
        <w:rPr>
          <w:b/>
          <w:noProof/>
          <w:sz w:val="24"/>
        </w:rPr>
      </w:pPr>
      <w:r w:rsidRPr="00DB4C86">
        <w:rPr>
          <w:rFonts w:cs="Arial"/>
          <w:b/>
          <w:bCs/>
          <w:sz w:val="24"/>
        </w:rPr>
        <w:t>April 06 – 12, 2022</w:t>
      </w:r>
      <w:r w:rsidR="00974A70" w:rsidRPr="00DB4C86">
        <w:rPr>
          <w:b/>
          <w:noProof/>
          <w:sz w:val="24"/>
        </w:rPr>
        <w:t>; Elbonia</w:t>
      </w:r>
      <w:r w:rsidR="00974A70" w:rsidRPr="00DB4C86">
        <w:rPr>
          <w:rFonts w:cs="Arial"/>
          <w:b/>
          <w:noProof/>
          <w:color w:val="3333FF"/>
          <w:sz w:val="24"/>
        </w:rPr>
        <w:t xml:space="preserve">               </w:t>
      </w:r>
      <w:r w:rsidR="00974A70" w:rsidRPr="00DB4C86">
        <w:rPr>
          <w:rFonts w:cs="Arial"/>
          <w:b/>
          <w:noProof/>
          <w:color w:val="3333FF"/>
          <w:sz w:val="24"/>
        </w:rPr>
        <w:tab/>
      </w:r>
      <w:r w:rsidR="00974A70" w:rsidRPr="00DB4C86">
        <w:rPr>
          <w:rFonts w:cs="Arial"/>
          <w:b/>
          <w:noProof/>
          <w:color w:val="3333FF"/>
          <w:sz w:val="24"/>
        </w:rPr>
        <w:tab/>
      </w:r>
      <w:r w:rsidRPr="00DB4C86">
        <w:rPr>
          <w:rFonts w:cs="Arial"/>
          <w:b/>
          <w:noProof/>
          <w:color w:val="3333FF"/>
          <w:sz w:val="24"/>
        </w:rPr>
        <w:t xml:space="preserve">            </w:t>
      </w:r>
      <w:r w:rsidR="00974A70" w:rsidRPr="00DB4C86">
        <w:rPr>
          <w:b/>
          <w:noProof/>
          <w:color w:val="3333FF"/>
        </w:rPr>
        <w:t>(revision of S2-220</w:t>
      </w:r>
      <w:r w:rsidRPr="00DB4C86">
        <w:rPr>
          <w:b/>
          <w:noProof/>
          <w:color w:val="3333FF"/>
        </w:rPr>
        <w:t>xxxx</w:t>
      </w:r>
      <w:r w:rsidR="00974A70" w:rsidRPr="00DB4C86">
        <w:rPr>
          <w:b/>
          <w:noProof/>
          <w:color w:val="3333FF"/>
        </w:rPr>
        <w:t>)</w:t>
      </w:r>
    </w:p>
    <w:p w14:paraId="58906A9B" w14:textId="77777777" w:rsidR="00D42197" w:rsidRPr="00DB4C86" w:rsidRDefault="00D42197" w:rsidP="00D42197">
      <w:pPr>
        <w:pBdr>
          <w:bottom w:val="single" w:sz="4" w:space="1" w:color="auto"/>
        </w:pBdr>
        <w:tabs>
          <w:tab w:val="right" w:pos="9781"/>
        </w:tabs>
        <w:rPr>
          <w:rFonts w:ascii="Arial" w:hAnsi="Arial" w:cs="Arial"/>
          <w:b/>
          <w:noProof/>
          <w:sz w:val="12"/>
          <w:szCs w:val="12"/>
        </w:rPr>
      </w:pPr>
      <w:r w:rsidRPr="00DB4C86">
        <w:rPr>
          <w:rFonts w:ascii="Arial" w:hAnsi="Arial" w:cs="Arial"/>
          <w:b/>
          <w:noProof/>
          <w:color w:val="0000FF"/>
          <w:sz w:val="12"/>
          <w:szCs w:val="12"/>
        </w:rPr>
        <w:tab/>
      </w:r>
    </w:p>
    <w:p w14:paraId="37569181" w14:textId="34E3D01B" w:rsidR="00D42197" w:rsidRPr="00DB4C86" w:rsidRDefault="00D42197" w:rsidP="00D42197">
      <w:pPr>
        <w:ind w:left="2127" w:hanging="2127"/>
        <w:rPr>
          <w:rFonts w:ascii="Arial" w:hAnsi="Arial" w:cs="Arial"/>
          <w:b/>
        </w:rPr>
      </w:pPr>
      <w:r w:rsidRPr="00DB4C86">
        <w:rPr>
          <w:rFonts w:ascii="Arial" w:hAnsi="Arial" w:cs="Arial"/>
          <w:b/>
        </w:rPr>
        <w:t xml:space="preserve">Source: </w:t>
      </w:r>
      <w:r w:rsidRPr="00DB4C86">
        <w:rPr>
          <w:rFonts w:ascii="Arial" w:hAnsi="Arial" w:cs="Arial"/>
          <w:b/>
        </w:rPr>
        <w:tab/>
      </w:r>
      <w:r w:rsidR="002E2E3A" w:rsidRPr="00DB4C86">
        <w:rPr>
          <w:rFonts w:ascii="Arial" w:hAnsi="Arial" w:cs="Arial"/>
          <w:b/>
        </w:rPr>
        <w:t>Lenovo, Motorola Mobility</w:t>
      </w:r>
    </w:p>
    <w:p w14:paraId="0F18C97F" w14:textId="115B0D12" w:rsidR="00D42197" w:rsidRPr="00DB4C86" w:rsidRDefault="00D42197" w:rsidP="00D42197">
      <w:pPr>
        <w:ind w:left="2127" w:hanging="2127"/>
        <w:rPr>
          <w:rFonts w:ascii="Arial" w:hAnsi="Arial" w:cs="Arial"/>
          <w:b/>
        </w:rPr>
      </w:pPr>
      <w:r w:rsidRPr="00DB4C86">
        <w:rPr>
          <w:rFonts w:ascii="Arial" w:hAnsi="Arial" w:cs="Arial"/>
          <w:b/>
        </w:rPr>
        <w:t xml:space="preserve">Title: </w:t>
      </w:r>
      <w:r w:rsidRPr="00DB4C86">
        <w:rPr>
          <w:rFonts w:ascii="Arial" w:hAnsi="Arial" w:cs="Arial"/>
          <w:b/>
        </w:rPr>
        <w:tab/>
      </w:r>
      <w:r w:rsidR="00B36997">
        <w:rPr>
          <w:rFonts w:ascii="Arial" w:hAnsi="Arial" w:cs="Arial"/>
          <w:b/>
        </w:rPr>
        <w:t xml:space="preserve">Additions to </w:t>
      </w:r>
      <w:r w:rsidR="00B36997" w:rsidRPr="00B36997">
        <w:rPr>
          <w:rFonts w:ascii="Arial" w:hAnsi="Arial" w:cs="Arial"/>
          <w:b/>
        </w:rPr>
        <w:t xml:space="preserve">Solution 12: </w:t>
      </w:r>
      <w:r w:rsidR="00B36997">
        <w:rPr>
          <w:rFonts w:ascii="Arial" w:hAnsi="Arial" w:cs="Arial"/>
          <w:b/>
        </w:rPr>
        <w:t>S</w:t>
      </w:r>
      <w:r w:rsidR="00B36997" w:rsidRPr="00B36997">
        <w:rPr>
          <w:rFonts w:ascii="Arial" w:hAnsi="Arial" w:cs="Arial"/>
          <w:b/>
        </w:rPr>
        <w:t>lice related TNGF selection for WLAN access</w:t>
      </w:r>
    </w:p>
    <w:p w14:paraId="44F6D97D" w14:textId="62A1585A" w:rsidR="00D42197" w:rsidRPr="00DB4C86" w:rsidRDefault="00D42197" w:rsidP="00D42197">
      <w:pPr>
        <w:ind w:left="2127" w:hanging="2127"/>
        <w:rPr>
          <w:rFonts w:ascii="Arial" w:hAnsi="Arial" w:cs="Arial"/>
          <w:b/>
        </w:rPr>
      </w:pPr>
      <w:r w:rsidRPr="00DB4C86">
        <w:rPr>
          <w:rFonts w:ascii="Arial" w:hAnsi="Arial" w:cs="Arial"/>
          <w:b/>
        </w:rPr>
        <w:t xml:space="preserve">Document for: </w:t>
      </w:r>
      <w:r w:rsidRPr="00DB4C86">
        <w:rPr>
          <w:rFonts w:ascii="Arial" w:hAnsi="Arial" w:cs="Arial"/>
          <w:b/>
        </w:rPr>
        <w:tab/>
      </w:r>
      <w:r w:rsidR="00974A70" w:rsidRPr="00DB4C86">
        <w:rPr>
          <w:rFonts w:ascii="Arial" w:hAnsi="Arial" w:cs="Arial"/>
          <w:b/>
        </w:rPr>
        <w:t>Approval</w:t>
      </w:r>
    </w:p>
    <w:p w14:paraId="4D026DC5" w14:textId="734088D9" w:rsidR="00D42197" w:rsidRPr="00DB4C86" w:rsidRDefault="00D42197" w:rsidP="00D42197">
      <w:pPr>
        <w:ind w:left="2127" w:hanging="2127"/>
        <w:rPr>
          <w:rFonts w:ascii="Arial" w:hAnsi="Arial" w:cs="Arial"/>
          <w:b/>
        </w:rPr>
      </w:pPr>
      <w:r w:rsidRPr="00DB4C86">
        <w:rPr>
          <w:rFonts w:ascii="Arial" w:hAnsi="Arial" w:cs="Arial"/>
          <w:b/>
        </w:rPr>
        <w:t xml:space="preserve">Agenda Item: </w:t>
      </w:r>
      <w:r w:rsidRPr="00DB4C86">
        <w:rPr>
          <w:rFonts w:ascii="Arial" w:hAnsi="Arial" w:cs="Arial"/>
          <w:b/>
        </w:rPr>
        <w:tab/>
      </w:r>
      <w:r w:rsidR="002E2E3A" w:rsidRPr="00DB4C86">
        <w:rPr>
          <w:rFonts w:ascii="Arial" w:hAnsi="Arial" w:cs="Arial"/>
          <w:b/>
        </w:rPr>
        <w:t>9.</w:t>
      </w:r>
      <w:r w:rsidR="001D09C3" w:rsidRPr="00DB4C86">
        <w:rPr>
          <w:rFonts w:ascii="Arial" w:hAnsi="Arial" w:cs="Arial"/>
          <w:b/>
        </w:rPr>
        <w:t>1</w:t>
      </w:r>
      <w:r w:rsidR="002E2E3A" w:rsidRPr="00DB4C86">
        <w:rPr>
          <w:rFonts w:ascii="Arial" w:hAnsi="Arial" w:cs="Arial"/>
          <w:b/>
        </w:rPr>
        <w:t>3</w:t>
      </w:r>
    </w:p>
    <w:p w14:paraId="713A04D7" w14:textId="7F79806B" w:rsidR="00D42197" w:rsidRPr="00DB4C86" w:rsidRDefault="00D42197" w:rsidP="00D42197">
      <w:pPr>
        <w:ind w:left="2127" w:hanging="2127"/>
        <w:rPr>
          <w:rFonts w:ascii="Arial" w:hAnsi="Arial" w:cs="Arial"/>
          <w:b/>
        </w:rPr>
      </w:pPr>
      <w:r w:rsidRPr="00DB4C86">
        <w:rPr>
          <w:rFonts w:ascii="Arial" w:hAnsi="Arial" w:cs="Arial"/>
          <w:b/>
        </w:rPr>
        <w:t>Work Item / Release:</w:t>
      </w:r>
      <w:r w:rsidRPr="00DB4C86">
        <w:rPr>
          <w:rFonts w:ascii="Arial" w:hAnsi="Arial" w:cs="Arial"/>
          <w:b/>
        </w:rPr>
        <w:tab/>
      </w:r>
      <w:r w:rsidR="00CA0C1D" w:rsidRPr="00DB4C86">
        <w:rPr>
          <w:rFonts w:ascii="Arial" w:hAnsi="Arial" w:cs="Arial"/>
          <w:b/>
        </w:rPr>
        <w:t>FS_</w:t>
      </w:r>
      <w:r w:rsidR="001D09C3" w:rsidRPr="00DB4C86">
        <w:rPr>
          <w:rFonts w:ascii="Arial" w:hAnsi="Arial" w:cs="Arial"/>
          <w:b/>
        </w:rPr>
        <w:t>5WWC</w:t>
      </w:r>
      <w:r w:rsidR="00CA0C1D" w:rsidRPr="00DB4C86">
        <w:rPr>
          <w:rFonts w:ascii="Arial" w:hAnsi="Arial" w:cs="Arial"/>
          <w:b/>
        </w:rPr>
        <w:t>_Ph</w:t>
      </w:r>
      <w:r w:rsidR="001D09C3" w:rsidRPr="00DB4C86">
        <w:rPr>
          <w:rFonts w:ascii="Arial" w:hAnsi="Arial" w:cs="Arial"/>
          <w:b/>
        </w:rPr>
        <w:t>2</w:t>
      </w:r>
      <w:r w:rsidR="00CA0C1D" w:rsidRPr="00DB4C86">
        <w:rPr>
          <w:rFonts w:ascii="Arial" w:hAnsi="Arial" w:cs="Arial"/>
          <w:b/>
        </w:rPr>
        <w:t xml:space="preserve"> </w:t>
      </w:r>
      <w:r w:rsidRPr="00DB4C86">
        <w:rPr>
          <w:rFonts w:ascii="Arial" w:hAnsi="Arial" w:cs="Arial"/>
          <w:b/>
        </w:rPr>
        <w:t>/ Rel-1</w:t>
      </w:r>
      <w:r w:rsidR="00974A70" w:rsidRPr="00DB4C86">
        <w:rPr>
          <w:rFonts w:ascii="Arial" w:hAnsi="Arial" w:cs="Arial"/>
          <w:b/>
        </w:rPr>
        <w:t>8</w:t>
      </w:r>
    </w:p>
    <w:p w14:paraId="59D8A9FC" w14:textId="64D6A347" w:rsidR="0073440A" w:rsidRPr="00DB4C86" w:rsidRDefault="00D42197" w:rsidP="00D42197">
      <w:pPr>
        <w:rPr>
          <w:rFonts w:ascii="Arial" w:hAnsi="Arial" w:cs="Arial"/>
          <w:i/>
        </w:rPr>
      </w:pPr>
      <w:r w:rsidRPr="00DB4C86">
        <w:rPr>
          <w:rFonts w:ascii="Arial" w:hAnsi="Arial" w:cs="Arial"/>
          <w:i/>
        </w:rPr>
        <w:t>Abstract of the contribution:</w:t>
      </w:r>
      <w:r w:rsidR="00007082" w:rsidRPr="00DB4C86">
        <w:rPr>
          <w:rFonts w:ascii="Arial" w:hAnsi="Arial" w:cs="Arial"/>
          <w:i/>
        </w:rPr>
        <w:t xml:space="preserve"> </w:t>
      </w:r>
    </w:p>
    <w:p w14:paraId="30E59ADC" w14:textId="0D31C679" w:rsidR="0073440A" w:rsidRPr="00DB4C86" w:rsidRDefault="0073440A" w:rsidP="0073440A">
      <w:pPr>
        <w:pStyle w:val="Heading1"/>
      </w:pPr>
      <w:r w:rsidRPr="00DB4C86">
        <w:t>Proposal</w:t>
      </w:r>
    </w:p>
    <w:p w14:paraId="7372AFC1" w14:textId="68734BA3" w:rsidR="00000AD9" w:rsidRPr="00DB4C86" w:rsidRDefault="000C06A7" w:rsidP="001564A1">
      <w:bookmarkStart w:id="0" w:name="_Hlk513714389"/>
      <w:r w:rsidRPr="00DB4C86">
        <w:t xml:space="preserve">It is proposed to </w:t>
      </w:r>
      <w:r w:rsidR="00B36997">
        <w:t xml:space="preserve">make the following changes to </w:t>
      </w:r>
      <w:r w:rsidR="00783238" w:rsidRPr="00DB4C86">
        <w:t xml:space="preserve">solution </w:t>
      </w:r>
      <w:r w:rsidR="00B36997">
        <w:t xml:space="preserve">12 </w:t>
      </w:r>
      <w:r w:rsidR="001564A1" w:rsidRPr="00DB4C86">
        <w:t xml:space="preserve">in </w:t>
      </w:r>
      <w:r w:rsidR="00974A70" w:rsidRPr="00DB4C86">
        <w:t>TR 23.</w:t>
      </w:r>
      <w:r w:rsidR="002E2E3A" w:rsidRPr="00DB4C86">
        <w:t>700-53</w:t>
      </w:r>
      <w:r w:rsidR="00C3052A" w:rsidRPr="00DB4C86">
        <w:t>.</w:t>
      </w:r>
    </w:p>
    <w:p w14:paraId="61914E1B" w14:textId="150FB7B8" w:rsidR="007C1E64" w:rsidRPr="00DB4C86" w:rsidRDefault="007C1E64" w:rsidP="001564A1"/>
    <w:p w14:paraId="5ECC8403" w14:textId="4EE00743" w:rsidR="007C1E64" w:rsidRPr="00DB4C86" w:rsidRDefault="007C1E64" w:rsidP="006F5F51">
      <w:pPr>
        <w:pBdr>
          <w:top w:val="single" w:sz="4" w:space="1" w:color="auto"/>
          <w:left w:val="single" w:sz="4" w:space="4" w:color="auto"/>
          <w:bottom w:val="single" w:sz="4" w:space="1" w:color="auto"/>
          <w:right w:val="single" w:sz="4" w:space="4" w:color="auto"/>
        </w:pBdr>
        <w:jc w:val="center"/>
        <w:rPr>
          <w:color w:val="FF0000"/>
          <w:sz w:val="24"/>
          <w:szCs w:val="24"/>
        </w:rPr>
      </w:pPr>
      <w:r w:rsidRPr="00DB4C86">
        <w:rPr>
          <w:color w:val="FF0000"/>
          <w:sz w:val="24"/>
          <w:szCs w:val="24"/>
        </w:rPr>
        <w:t>Start of Changes</w:t>
      </w:r>
    </w:p>
    <w:p w14:paraId="602E9EA3" w14:textId="77777777" w:rsidR="00914B01" w:rsidRDefault="00914B01" w:rsidP="00914B01">
      <w:pPr>
        <w:pStyle w:val="Heading2"/>
      </w:pPr>
      <w:bookmarkStart w:id="1" w:name="_Toc97155743"/>
      <w:r>
        <w:rPr>
          <w:rFonts w:eastAsia="Malgun Gothic"/>
          <w:lang w:eastAsia="zh-CN"/>
        </w:rPr>
        <w:t>6.12</w:t>
      </w:r>
      <w:r>
        <w:rPr>
          <w:rFonts w:eastAsia="Malgun Gothic"/>
          <w:lang w:eastAsia="ko-KR"/>
        </w:rPr>
        <w:tab/>
      </w:r>
      <w:r>
        <w:rPr>
          <w:rFonts w:eastAsia="Malgun Gothic"/>
        </w:rPr>
        <w:t>Solution</w:t>
      </w:r>
      <w:r>
        <w:rPr>
          <w:rFonts w:eastAsia="Malgun Gothic"/>
          <w:lang w:eastAsia="zh-CN"/>
        </w:rPr>
        <w:t xml:space="preserve"> 12</w:t>
      </w:r>
      <w:r>
        <w:rPr>
          <w:rFonts w:eastAsia="Malgun Gothic"/>
        </w:rPr>
        <w:t xml:space="preserve">: slice related TNGF selection </w:t>
      </w:r>
      <w:r>
        <w:rPr>
          <w:rFonts w:eastAsia="Malgun Gothic"/>
          <w:lang w:eastAsia="zh-CN"/>
        </w:rPr>
        <w:t>for WLAN access</w:t>
      </w:r>
      <w:bookmarkEnd w:id="1"/>
    </w:p>
    <w:p w14:paraId="7788C2B4" w14:textId="77777777" w:rsidR="00914B01" w:rsidRDefault="00914B01" w:rsidP="00914B01">
      <w:pPr>
        <w:pStyle w:val="Heading3"/>
        <w:rPr>
          <w:rFonts w:eastAsia="Malgun Gothic"/>
        </w:rPr>
      </w:pPr>
      <w:bookmarkStart w:id="2" w:name="_Toc97155744"/>
      <w:r>
        <w:rPr>
          <w:rFonts w:eastAsia="Malgun Gothic"/>
        </w:rPr>
        <w:t>6.12.1</w:t>
      </w:r>
      <w:r>
        <w:rPr>
          <w:rFonts w:eastAsia="Malgun Gothic"/>
        </w:rPr>
        <w:tab/>
        <w:t>Description</w:t>
      </w:r>
      <w:bookmarkEnd w:id="2"/>
    </w:p>
    <w:p w14:paraId="54A27E62" w14:textId="77777777" w:rsidR="00914B01" w:rsidRDefault="00914B01" w:rsidP="00914B01">
      <w:pPr>
        <w:rPr>
          <w:rFonts w:eastAsia="Malgun Gothic"/>
        </w:rPr>
      </w:pPr>
      <w:r>
        <w:t>The solution addresses slice related TNGF selection for WLAN access. Other types of non-3GPP access are not covered by this solution.</w:t>
      </w:r>
    </w:p>
    <w:p w14:paraId="78D74D57" w14:textId="77777777" w:rsidR="00914B01" w:rsidRDefault="00914B01" w:rsidP="00914B01">
      <w:r>
        <w:t>Current (Rel-17) clause 6.3.12 of TS 23.501 [2] specifies that a non-3GPP access network may advertise "3GPP Cellular Network" information, by using the ANQP protocol, defined in the HS2.0 specification [6]. A non-3GPP access network (WLAN) may via ANQP "3GPP Cellular Network" information advertise (per Current (Rel-17) clause 6.3.12 of TS 23.501 [2]):</w:t>
      </w:r>
    </w:p>
    <w:p w14:paraId="76BEF757" w14:textId="77777777" w:rsidR="00914B01" w:rsidRDefault="00914B01" w:rsidP="00914B01">
      <w:pPr>
        <w:pStyle w:val="B1"/>
      </w:pPr>
      <w:r>
        <w:t>-</w:t>
      </w:r>
      <w:r>
        <w:tab/>
        <w:t>A PLMN List-3, which includes PLMNs with which "5G connectivity" is supported. A non-3GPP access network supports "5G connectivity" with a PLMN when it deploys a TNGF function that can connect with an AMF function and an UPF function in this PLMN via N2 and N3 interfaces, respectively.</w:t>
      </w:r>
    </w:p>
    <w:p w14:paraId="1723C4D0" w14:textId="77777777" w:rsidR="00914B01" w:rsidRDefault="00914B01" w:rsidP="00914B01">
      <w:r>
        <w:t xml:space="preserve">The solution proposes to extend this capability </w:t>
      </w:r>
      <w:proofErr w:type="gramStart"/>
      <w:r>
        <w:t>in order for</w:t>
      </w:r>
      <w:proofErr w:type="gramEnd"/>
      <w:r>
        <w:t xml:space="preserve"> the UE to be able to select a SSID mapping at best to the NSSAI the UE wishes to register to over TNGF access. The solution assumes all TNGF that may be reached behind a SSID and TNAP support the same set of S-NSSAI(s).</w:t>
      </w:r>
    </w:p>
    <w:p w14:paraId="246A9CC6" w14:textId="77777777" w:rsidR="00914B01" w:rsidRDefault="00914B01" w:rsidP="00914B01">
      <w:pPr>
        <w:rPr>
          <w:ins w:id="3" w:author="Apostolis" w:date="2022-03-29T22:22:00Z"/>
        </w:rPr>
      </w:pPr>
      <w:r>
        <w:t>The ANQP "3GPP Cellular Network" information when indicating "5G connectivity" may also advertise</w:t>
      </w:r>
      <w:ins w:id="4" w:author="Apostolis" w:date="2022-03-29T22:22:00Z">
        <w:r>
          <w:t>:</w:t>
        </w:r>
      </w:ins>
      <w:r>
        <w:t xml:space="preserve"> </w:t>
      </w:r>
    </w:p>
    <w:p w14:paraId="2E052C2A" w14:textId="2282D78B" w:rsidR="00914B01" w:rsidRDefault="00914B01" w:rsidP="00914B01">
      <w:pPr>
        <w:pStyle w:val="B1"/>
        <w:rPr>
          <w:ins w:id="5" w:author="Apostolis" w:date="2022-03-29T22:23:00Z"/>
        </w:rPr>
      </w:pPr>
      <w:ins w:id="6" w:author="Apostolis" w:date="2022-03-29T22:22:00Z">
        <w:r>
          <w:t>a)</w:t>
        </w:r>
        <w:r>
          <w:tab/>
        </w:r>
      </w:ins>
      <w:r>
        <w:t xml:space="preserve">the list of </w:t>
      </w:r>
      <w:proofErr w:type="gramStart"/>
      <w:r>
        <w:t>S</w:t>
      </w:r>
      <w:proofErr w:type="gramEnd"/>
      <w:r>
        <w:t>-</w:t>
      </w:r>
      <w:del w:id="7" w:author="Apostolis" w:date="2022-03-29T22:25:00Z">
        <w:r w:rsidDel="00907112">
          <w:delText>N</w:delText>
        </w:r>
      </w:del>
      <w:r>
        <w:t>N</w:t>
      </w:r>
      <w:ins w:id="8" w:author="Apostolis" w:date="2022-03-29T22:25:00Z">
        <w:r w:rsidR="00907112">
          <w:t>S</w:t>
        </w:r>
      </w:ins>
      <w:r>
        <w:t>SAI(s) that the TNGF(s) reachable by the corresponding SSID on the TNAP support</w:t>
      </w:r>
      <w:ins w:id="9" w:author="Apostolis" w:date="2022-03-29T22:23:00Z">
        <w:r>
          <w:t>; or</w:t>
        </w:r>
      </w:ins>
    </w:p>
    <w:p w14:paraId="52420AF2" w14:textId="60D64644" w:rsidR="00914B01" w:rsidRDefault="00914B01" w:rsidP="00914B01">
      <w:pPr>
        <w:pStyle w:val="B1"/>
        <w:rPr>
          <w:ins w:id="10" w:author="Apostolis" w:date="2022-03-29T22:33:00Z"/>
        </w:rPr>
      </w:pPr>
      <w:ins w:id="11" w:author="Apostolis" w:date="2022-03-29T22:23:00Z">
        <w:r>
          <w:t>b)</w:t>
        </w:r>
        <w:r>
          <w:tab/>
          <w:t xml:space="preserve">the list </w:t>
        </w:r>
      </w:ins>
      <w:ins w:id="12" w:author="Apostolis" w:date="2022-03-29T22:24:00Z">
        <w:r>
          <w:t xml:space="preserve">of </w:t>
        </w:r>
        <w:r w:rsidRPr="00914B01">
          <w:t>Network Slice Access Stratum Group</w:t>
        </w:r>
        <w:r>
          <w:t>s</w:t>
        </w:r>
        <w:r w:rsidRPr="00914B01">
          <w:t xml:space="preserve"> (NSASG</w:t>
        </w:r>
        <w:r>
          <w:t>s</w:t>
        </w:r>
        <w:r w:rsidRPr="00914B01">
          <w:t>)</w:t>
        </w:r>
        <w:r>
          <w:t xml:space="preserve"> </w:t>
        </w:r>
        <w:r>
          <w:t>that the TNGF(s) reachable by the corresponding SSID on the TNAP support</w:t>
        </w:r>
      </w:ins>
      <w:r>
        <w:t>.</w:t>
      </w:r>
    </w:p>
    <w:p w14:paraId="175282E3" w14:textId="10158F3E" w:rsidR="00907112" w:rsidRPr="00F1303A" w:rsidRDefault="00907112" w:rsidP="00F1303A">
      <w:pPr>
        <w:pStyle w:val="EditorsNote"/>
        <w:rPr>
          <w:rStyle w:val="EditorsNoteCharChar"/>
          <w:rPrChange w:id="13" w:author="Apostolis" w:date="2022-03-29T22:36:00Z">
            <w:rPr/>
          </w:rPrChange>
        </w:rPr>
        <w:pPrChange w:id="14" w:author="Apostolis" w:date="2022-03-29T22:36:00Z">
          <w:pPr/>
        </w:pPrChange>
      </w:pPr>
      <w:ins w:id="15" w:author="Apostolis" w:date="2022-03-29T22:33:00Z">
        <w:r w:rsidRPr="00F1303A">
          <w:rPr>
            <w:rStyle w:val="EditorsNoteCharChar"/>
            <w:rPrChange w:id="16" w:author="Apostolis" w:date="2022-03-29T22:36:00Z">
              <w:rPr>
                <w:color w:val="FF0000"/>
              </w:rPr>
            </w:rPrChange>
          </w:rPr>
          <w:t xml:space="preserve">Editor's note: It is FFS whether </w:t>
        </w:r>
      </w:ins>
      <w:ins w:id="17" w:author="Apostolis" w:date="2022-03-29T22:35:00Z">
        <w:r w:rsidR="00F1303A" w:rsidRPr="00F1303A">
          <w:rPr>
            <w:rStyle w:val="EditorsNoteCharChar"/>
            <w:rPrChange w:id="18" w:author="Apostolis" w:date="2022-03-29T22:36:00Z">
              <w:rPr>
                <w:color w:val="FF0000"/>
              </w:rPr>
            </w:rPrChange>
          </w:rPr>
          <w:t xml:space="preserve">the </w:t>
        </w:r>
        <w:r w:rsidRPr="00F1303A">
          <w:rPr>
            <w:rStyle w:val="EditorsNoteCharChar"/>
            <w:rPrChange w:id="19" w:author="Apostolis" w:date="2022-03-29T22:36:00Z">
              <w:rPr/>
            </w:rPrChange>
          </w:rPr>
          <w:t>ANQP "3GPP Cellular Network" information</w:t>
        </w:r>
        <w:r w:rsidRPr="00F1303A">
          <w:rPr>
            <w:rStyle w:val="EditorsNoteCharChar"/>
            <w:rPrChange w:id="20" w:author="Apostolis" w:date="2022-03-29T22:36:00Z">
              <w:rPr>
                <w:color w:val="FF0000"/>
              </w:rPr>
            </w:rPrChange>
          </w:rPr>
          <w:t xml:space="preserve"> contains </w:t>
        </w:r>
      </w:ins>
      <w:ins w:id="21" w:author="Apostolis" w:date="2022-03-29T22:34:00Z">
        <w:r w:rsidRPr="00F1303A">
          <w:rPr>
            <w:rStyle w:val="EditorsNoteCharChar"/>
            <w:rPrChange w:id="22" w:author="Apostolis" w:date="2022-03-29T22:36:00Z">
              <w:rPr>
                <w:color w:val="FF0000"/>
              </w:rPr>
            </w:rPrChange>
          </w:rPr>
          <w:t>a list of S-NSSAI</w:t>
        </w:r>
      </w:ins>
      <w:ins w:id="23" w:author="Apostolis" w:date="2022-03-29T22:35:00Z">
        <w:r w:rsidR="00F1303A" w:rsidRPr="00F1303A">
          <w:rPr>
            <w:rStyle w:val="EditorsNoteCharChar"/>
            <w:rPrChange w:id="24" w:author="Apostolis" w:date="2022-03-29T22:36:00Z">
              <w:rPr>
                <w:color w:val="FF0000"/>
              </w:rPr>
            </w:rPrChange>
          </w:rPr>
          <w:t>s or a list of NSASGs.</w:t>
        </w:r>
      </w:ins>
      <w:ins w:id="25" w:author="Apostolis" w:date="2022-03-29T22:34:00Z">
        <w:r w:rsidRPr="00F1303A">
          <w:rPr>
            <w:rStyle w:val="EditorsNoteCharChar"/>
            <w:rPrChange w:id="26" w:author="Apostolis" w:date="2022-03-29T22:36:00Z">
              <w:rPr>
                <w:color w:val="FF0000"/>
              </w:rPr>
            </w:rPrChange>
          </w:rPr>
          <w:t xml:space="preserve"> </w:t>
        </w:r>
      </w:ins>
    </w:p>
    <w:p w14:paraId="4AAAC646" w14:textId="77777777" w:rsidR="00914B01" w:rsidRDefault="00914B01" w:rsidP="00914B01">
      <w:pPr>
        <w:pStyle w:val="Heading3"/>
        <w:rPr>
          <w:rFonts w:eastAsia="Malgun Gothic"/>
        </w:rPr>
      </w:pPr>
      <w:bookmarkStart w:id="27" w:name="_Toc97155745"/>
      <w:r>
        <w:rPr>
          <w:rFonts w:eastAsia="Malgun Gothic"/>
        </w:rPr>
        <w:t>6.12.2</w:t>
      </w:r>
      <w:r>
        <w:rPr>
          <w:rFonts w:eastAsia="Malgun Gothic"/>
        </w:rPr>
        <w:tab/>
        <w:t>Procedures</w:t>
      </w:r>
      <w:bookmarkEnd w:id="27"/>
    </w:p>
    <w:p w14:paraId="14853589" w14:textId="77777777" w:rsidR="00914B01" w:rsidRDefault="00914B01" w:rsidP="00914B01">
      <w:pPr>
        <w:rPr>
          <w:rFonts w:eastAsia="Malgun Gothic"/>
        </w:rPr>
      </w:pPr>
      <w:r>
        <w:t>The UE runs the TNGF selection process described in clause 6.3.12.2 of TS 23.501 [2] up to step 3.</w:t>
      </w:r>
    </w:p>
    <w:p w14:paraId="556394E5" w14:textId="7CC5A180" w:rsidR="00914B01" w:rsidRDefault="00914B01" w:rsidP="00914B01">
      <w:pPr>
        <w:rPr>
          <w:lang w:eastAsia="zh-CN"/>
        </w:rPr>
      </w:pPr>
      <w:r>
        <w:rPr>
          <w:lang w:eastAsia="zh-CN"/>
        </w:rPr>
        <w:t>Step 4 of clause 6.3.12.2 of TS 23.501 [2] is modified as follows to take into account the NSSAI the UE wishes to register to over TNGF access</w:t>
      </w:r>
      <w:ins w:id="28" w:author="Apostolis" w:date="2022-03-29T22:29:00Z">
        <w:r w:rsidR="00907112">
          <w:rPr>
            <w:lang w:eastAsia="zh-CN"/>
          </w:rPr>
          <w:t>,</w:t>
        </w:r>
      </w:ins>
      <w:r>
        <w:rPr>
          <w:lang w:eastAsia="zh-CN"/>
        </w:rPr>
        <w:t xml:space="preserve"> as well as </w:t>
      </w:r>
      <w:ins w:id="29" w:author="Apostolis" w:date="2022-03-29T22:29:00Z">
        <w:r w:rsidR="00907112">
          <w:rPr>
            <w:lang w:eastAsia="zh-CN"/>
          </w:rPr>
          <w:t xml:space="preserve">the </w:t>
        </w:r>
      </w:ins>
      <w:r>
        <w:rPr>
          <w:lang w:eastAsia="zh-CN"/>
        </w:rPr>
        <w:t xml:space="preserve">ANQP "3GPP Cellular Network" information advertisement of the list of </w:t>
      </w:r>
      <w:r>
        <w:rPr>
          <w:lang w:eastAsia="zh-CN"/>
        </w:rPr>
        <w:lastRenderedPageBreak/>
        <w:t xml:space="preserve">S-NSSAI(s) </w:t>
      </w:r>
      <w:ins w:id="30" w:author="Apostolis" w:date="2022-03-29T22:30:00Z">
        <w:r w:rsidR="00907112">
          <w:rPr>
            <w:lang w:eastAsia="zh-CN"/>
          </w:rPr>
          <w:t xml:space="preserve">or the list </w:t>
        </w:r>
        <w:r w:rsidR="00907112" w:rsidRPr="00907112">
          <w:rPr>
            <w:lang w:eastAsia="zh-CN"/>
          </w:rPr>
          <w:t xml:space="preserve">of Network Slice Access Stratum Groups (NSASGs) </w:t>
        </w:r>
      </w:ins>
      <w:r>
        <w:rPr>
          <w:lang w:eastAsia="zh-CN"/>
        </w:rPr>
        <w:t>that the TNGF</w:t>
      </w:r>
      <w:ins w:id="31" w:author="Apostolis" w:date="2022-03-29T22:30:00Z">
        <w:r w:rsidR="00907112">
          <w:rPr>
            <w:lang w:eastAsia="zh-CN"/>
          </w:rPr>
          <w:t>(s)</w:t>
        </w:r>
      </w:ins>
      <w:r>
        <w:rPr>
          <w:lang w:eastAsia="zh-CN"/>
        </w:rPr>
        <w:t xml:space="preserve"> reachable by the corresponding SSID may support</w:t>
      </w:r>
      <w:del w:id="32" w:author="Apostolis" w:date="2022-03-29T22:31:00Z">
        <w:r w:rsidDel="00907112">
          <w:rPr>
            <w:lang w:eastAsia="zh-CN"/>
          </w:rPr>
          <w:delText xml:space="preserve"> over this TNAP</w:delText>
        </w:r>
      </w:del>
      <w:r>
        <w:rPr>
          <w:lang w:eastAsia="zh-CN"/>
        </w:rPr>
        <w:t>.</w:t>
      </w:r>
    </w:p>
    <w:p w14:paraId="68540402" w14:textId="77777777" w:rsidR="00914B01" w:rsidRDefault="00914B01" w:rsidP="00914B01">
      <w:pPr>
        <w:pStyle w:val="NO"/>
      </w:pPr>
      <w:bookmarkStart w:id="33" w:name="_Hlk96336576"/>
      <w:r>
        <w:t>NOTE:</w:t>
      </w:r>
      <w:r>
        <w:tab/>
        <w:t>The list of S-NSSAI(s) that the TNAP advertises over ANQP for a SSID is a subset of the list of S-NSSAI(s) associated with the TAI that the TNGF has provided to the AMF in the N2 Setup Request message (TS 38.413 [7]).</w:t>
      </w:r>
    </w:p>
    <w:bookmarkEnd w:id="33"/>
    <w:p w14:paraId="7A2AB35D" w14:textId="77777777" w:rsidR="00914B01" w:rsidRDefault="00914B01" w:rsidP="00914B01">
      <w:pPr>
        <w:pStyle w:val="B1"/>
      </w:pPr>
      <w:r>
        <w:t>Step 4:</w:t>
      </w:r>
      <w:r>
        <w:tab/>
        <w:t>The UE selects a non-3GPP access network to connect to, as follows (only step a is modified):</w:t>
      </w:r>
    </w:p>
    <w:p w14:paraId="532FF38A" w14:textId="536B5133" w:rsidR="00914B01" w:rsidRDefault="00914B01" w:rsidP="00914B01">
      <w:pPr>
        <w:pStyle w:val="B2"/>
      </w:pPr>
      <w:r>
        <w:t>a.</w:t>
      </w:r>
      <w:r>
        <w:tab/>
        <w:t>The UE puts the available non-3GPP access networks in priority order. For WLAN access, the UE constructs a prioritized list of WLAN access networks by using the WLANSP rules (if provided) and the procedure specified in clause 6.6.1.3 of TS 23.503 [4]</w:t>
      </w:r>
      <w:ins w:id="34" w:author="Apostolis" w:date="2022-03-29T22:37:00Z">
        <w:r w:rsidR="00F1303A">
          <w:t>,</w:t>
        </w:r>
      </w:ins>
      <w:r>
        <w:t xml:space="preserve"> as well as by using the </w:t>
      </w:r>
      <w:del w:id="35" w:author="Apostolis" w:date="2022-03-29T22:38:00Z">
        <w:r w:rsidDel="00F1303A">
          <w:delText xml:space="preserve">target </w:delText>
        </w:r>
      </w:del>
      <w:r>
        <w:t xml:space="preserve">Requested NSSAI of the UE and the list of </w:t>
      </w:r>
      <w:del w:id="36" w:author="Apostolis" w:date="2022-03-29T22:38:00Z">
        <w:r w:rsidDel="00F1303A">
          <w:delText xml:space="preserve">supported </w:delText>
        </w:r>
      </w:del>
      <w:r>
        <w:t xml:space="preserve">S-NSSAI(s) </w:t>
      </w:r>
      <w:ins w:id="37" w:author="Apostolis" w:date="2022-03-29T22:38:00Z">
        <w:r w:rsidR="00F1303A">
          <w:t xml:space="preserve">or the list of NSASGs </w:t>
        </w:r>
      </w:ins>
      <w:r>
        <w:t xml:space="preserve">advertised </w:t>
      </w:r>
      <w:del w:id="38" w:author="Apostolis" w:date="2022-03-29T22:39:00Z">
        <w:r w:rsidDel="00F1303A">
          <w:delText xml:space="preserve">over </w:delText>
        </w:r>
      </w:del>
      <w:ins w:id="39" w:author="Apostolis" w:date="2022-03-29T22:39:00Z">
        <w:r w:rsidR="00F1303A">
          <w:t xml:space="preserve">with the </w:t>
        </w:r>
      </w:ins>
      <w:r>
        <w:t>ANQP "3GPP Cellular Network" information</w:t>
      </w:r>
      <w:del w:id="40" w:author="Apostolis" w:date="2022-03-29T22:39:00Z">
        <w:r w:rsidDel="00F1303A">
          <w:delText xml:space="preserve"> indicating "5G connectivity"</w:delText>
        </w:r>
      </w:del>
      <w:r>
        <w:t>.</w:t>
      </w:r>
    </w:p>
    <w:p w14:paraId="719EDF9A" w14:textId="77777777" w:rsidR="00914B01" w:rsidRDefault="00914B01" w:rsidP="00914B01">
      <w:pPr>
        <w:rPr>
          <w:color w:val="FF0000"/>
        </w:rPr>
      </w:pPr>
      <w:r>
        <w:rPr>
          <w:color w:val="FF0000"/>
        </w:rPr>
        <w:t>Editor's note: The relative priority between the WLANSP rules and the slice-based selection is FFS.</w:t>
      </w:r>
    </w:p>
    <w:p w14:paraId="76F51B6A" w14:textId="77777777" w:rsidR="00914B01" w:rsidRDefault="00914B01" w:rsidP="00914B01">
      <w:pPr>
        <w:pStyle w:val="B2"/>
      </w:pPr>
      <w:r>
        <w:t>b.</w:t>
      </w:r>
      <w:r>
        <w:tab/>
        <w:t>From the prioritized list of non-3GPP access networks, the UE selects the highest priority non-3GPP access network that supports the selected type of trusted connectivity to the selected PLMN.</w:t>
      </w:r>
    </w:p>
    <w:p w14:paraId="3429B71B" w14:textId="77777777" w:rsidR="00914B01" w:rsidRDefault="00914B01" w:rsidP="00914B01">
      <w:pPr>
        <w:pStyle w:val="B2"/>
      </w:pPr>
      <w:r>
        <w:t>d.</w:t>
      </w:r>
      <w:r>
        <w:tab/>
        <w:t>Over the selected non-3GPP access network, the UE starts the 5GC registration procedure specified in clause 4.12a.2.2 of TS 23.502 [3].</w:t>
      </w:r>
    </w:p>
    <w:p w14:paraId="3F625B8E" w14:textId="77777777" w:rsidR="00914B01" w:rsidRDefault="00914B01" w:rsidP="00914B01">
      <w:bookmarkStart w:id="41" w:name="_Hlk96354848"/>
      <w:r>
        <w:t>If the UE registers with a requested NSSAI equal to the Default Configured NSSAI (first registration in the serving PLMN), it may happen that the UE receives a Configured-NSSAI for the serving PLMN and an allowed NSSAI that contains more S-NSSAI(s) where there are more S-NSSAI(s) in the Configured-NSSAI for the serving PLMN than in the Allowed NSSAI. In that case the UE can retry TNGF selection in that PLMN using the Configured NSSAI for the Serving PLMN as Requested NSSAI.</w:t>
      </w:r>
    </w:p>
    <w:p w14:paraId="3B5F1AC5" w14:textId="77777777" w:rsidR="00914B01" w:rsidRDefault="00914B01" w:rsidP="00914B01">
      <w:pPr>
        <w:pStyle w:val="Heading3"/>
        <w:rPr>
          <w:rFonts w:eastAsia="Malgun Gothic"/>
          <w:lang w:eastAsia="zh-CN"/>
        </w:rPr>
      </w:pPr>
      <w:bookmarkStart w:id="42" w:name="_Toc97155746"/>
      <w:bookmarkEnd w:id="41"/>
      <w:r>
        <w:rPr>
          <w:rFonts w:eastAsia="Malgun Gothic"/>
          <w:lang w:eastAsia="zh-CN"/>
        </w:rPr>
        <w:t>6.12.3</w:t>
      </w:r>
      <w:r>
        <w:rPr>
          <w:rFonts w:eastAsia="Malgun Gothic"/>
          <w:lang w:eastAsia="zh-CN"/>
        </w:rPr>
        <w:tab/>
      </w:r>
      <w:r>
        <w:rPr>
          <w:rFonts w:eastAsia="Malgun Gothic"/>
        </w:rPr>
        <w:t xml:space="preserve">Impacts on </w:t>
      </w:r>
      <w:r>
        <w:rPr>
          <w:rFonts w:eastAsia="Malgun Gothic"/>
          <w:lang w:eastAsia="zh-CN"/>
        </w:rPr>
        <w:t>E</w:t>
      </w:r>
      <w:r>
        <w:rPr>
          <w:rFonts w:eastAsia="Malgun Gothic"/>
        </w:rPr>
        <w:t xml:space="preserve">xisting </w:t>
      </w:r>
      <w:r>
        <w:rPr>
          <w:rFonts w:eastAsia="Malgun Gothic"/>
          <w:lang w:eastAsia="zh-CN"/>
        </w:rPr>
        <w:t>N</w:t>
      </w:r>
      <w:r>
        <w:rPr>
          <w:rFonts w:eastAsia="Malgun Gothic"/>
        </w:rPr>
        <w:t xml:space="preserve">odes and </w:t>
      </w:r>
      <w:r>
        <w:rPr>
          <w:rFonts w:eastAsia="Malgun Gothic"/>
          <w:lang w:eastAsia="zh-CN"/>
        </w:rPr>
        <w:t>F</w:t>
      </w:r>
      <w:r>
        <w:rPr>
          <w:rFonts w:eastAsia="Malgun Gothic"/>
        </w:rPr>
        <w:t>unctionality</w:t>
      </w:r>
      <w:bookmarkEnd w:id="42"/>
    </w:p>
    <w:p w14:paraId="4A92DCA5" w14:textId="4BD1F1D5" w:rsidR="00914B01" w:rsidRDefault="00914B01" w:rsidP="00914B01">
      <w:pPr>
        <w:pStyle w:val="EditorsNote"/>
        <w:rPr>
          <w:lang w:eastAsia="ko-KR"/>
        </w:rPr>
      </w:pPr>
      <w:r>
        <w:t>Editor's note:</w:t>
      </w:r>
      <w:r w:rsidR="006720D3">
        <w:t xml:space="preserve"> </w:t>
      </w:r>
      <w:r>
        <w:t>This clause captures impacts on existing 3GPP nodes and functional elements.</w:t>
      </w:r>
    </w:p>
    <w:p w14:paraId="7F27810D" w14:textId="147169C8" w:rsidR="00914B01" w:rsidRDefault="00914B01" w:rsidP="00914B01">
      <w:pPr>
        <w:pStyle w:val="B1"/>
        <w:rPr>
          <w:lang w:eastAsia="zh-CN"/>
        </w:rPr>
      </w:pPr>
      <w:r>
        <w:rPr>
          <w:lang w:eastAsia="zh-CN"/>
        </w:rPr>
        <w:t>-</w:t>
      </w:r>
      <w:r>
        <w:rPr>
          <w:lang w:eastAsia="zh-CN"/>
        </w:rPr>
        <w:tab/>
        <w:t xml:space="preserve">TNAP is to advertise per SSID the list of S-NSSAI(s) </w:t>
      </w:r>
      <w:ins w:id="43" w:author="Apostolis" w:date="2022-03-29T22:41:00Z">
        <w:r w:rsidR="006720D3">
          <w:rPr>
            <w:lang w:eastAsia="zh-CN"/>
          </w:rPr>
          <w:t xml:space="preserve">or </w:t>
        </w:r>
        <w:r w:rsidR="006720D3">
          <w:t xml:space="preserve">the list of </w:t>
        </w:r>
        <w:r w:rsidR="006720D3" w:rsidRPr="00914B01">
          <w:t>Network Slice Access Stratum Group</w:t>
        </w:r>
        <w:r w:rsidR="006720D3">
          <w:t>s</w:t>
        </w:r>
        <w:r w:rsidR="006720D3" w:rsidRPr="00914B01">
          <w:t xml:space="preserve"> (NSASG</w:t>
        </w:r>
        <w:r w:rsidR="006720D3">
          <w:t>s</w:t>
        </w:r>
        <w:r w:rsidR="006720D3" w:rsidRPr="00914B01">
          <w:t>)</w:t>
        </w:r>
        <w:r w:rsidR="006720D3">
          <w:t xml:space="preserve"> </w:t>
        </w:r>
      </w:ins>
      <w:r>
        <w:rPr>
          <w:lang w:eastAsia="zh-CN"/>
        </w:rPr>
        <w:t>that the TNGF(s) reachable by the corresponding SSID support</w:t>
      </w:r>
      <w:ins w:id="44" w:author="Apostolis" w:date="2022-03-29T22:44:00Z">
        <w:r w:rsidR="006720D3">
          <w:rPr>
            <w:lang w:eastAsia="zh-CN"/>
          </w:rPr>
          <w:t>,</w:t>
        </w:r>
      </w:ins>
      <w:r>
        <w:rPr>
          <w:lang w:eastAsia="zh-CN"/>
        </w:rPr>
        <w:t xml:space="preserve"> via ANQP "3GPP Cellular Network" information that is also indicating "5G connectivity"</w:t>
      </w:r>
      <w:ins w:id="45" w:author="Apostolis" w:date="2022-03-29T22:44:00Z">
        <w:r w:rsidR="006720D3">
          <w:rPr>
            <w:lang w:eastAsia="zh-CN"/>
          </w:rPr>
          <w:t>.</w:t>
        </w:r>
      </w:ins>
    </w:p>
    <w:p w14:paraId="298ECB22" w14:textId="77777777" w:rsidR="00914B01" w:rsidRDefault="00914B01" w:rsidP="00914B01">
      <w:pPr>
        <w:pStyle w:val="B1"/>
        <w:rPr>
          <w:lang w:eastAsia="zh-CN"/>
        </w:rPr>
      </w:pPr>
      <w:r>
        <w:rPr>
          <w:lang w:eastAsia="zh-CN"/>
        </w:rPr>
        <w:t>-</w:t>
      </w:r>
      <w:r>
        <w:rPr>
          <w:lang w:eastAsia="zh-CN"/>
        </w:rPr>
        <w:tab/>
        <w:t>UE is to leverage this information to determine the priority order of available non-3GPP access networks per a modified clause 6.3.12 of TS 23.501 [2] process.</w:t>
      </w:r>
    </w:p>
    <w:p w14:paraId="0AFE4628" w14:textId="77777777" w:rsidR="00FC7890" w:rsidRPr="00391A54" w:rsidRDefault="00FC7890" w:rsidP="00914B01">
      <w:pPr>
        <w:pStyle w:val="B1"/>
        <w:ind w:firstLine="0"/>
      </w:pPr>
    </w:p>
    <w:bookmarkEnd w:id="0"/>
    <w:p w14:paraId="021EB624" w14:textId="5C45D39B" w:rsidR="006F5F51" w:rsidRPr="00DB4C86" w:rsidRDefault="006F5F51" w:rsidP="006F5F51">
      <w:pPr>
        <w:pBdr>
          <w:top w:val="single" w:sz="4" w:space="1" w:color="auto"/>
          <w:left w:val="single" w:sz="4" w:space="4" w:color="auto"/>
          <w:bottom w:val="single" w:sz="4" w:space="1" w:color="auto"/>
          <w:right w:val="single" w:sz="4" w:space="4" w:color="auto"/>
        </w:pBdr>
        <w:jc w:val="center"/>
        <w:rPr>
          <w:color w:val="FF0000"/>
          <w:sz w:val="24"/>
          <w:szCs w:val="24"/>
        </w:rPr>
      </w:pPr>
      <w:r w:rsidRPr="00DB4C86">
        <w:rPr>
          <w:color w:val="FF0000"/>
          <w:sz w:val="24"/>
          <w:szCs w:val="24"/>
        </w:rPr>
        <w:t>End of Changes</w:t>
      </w:r>
    </w:p>
    <w:p w14:paraId="34B924FA" w14:textId="77777777" w:rsidR="007C1E64" w:rsidRPr="00DB4C86" w:rsidRDefault="007C1E64" w:rsidP="00420457">
      <w:pPr>
        <w:rPr>
          <w:rFonts w:ascii="Arial" w:hAnsi="Arial" w:cs="Arial"/>
          <w:bCs/>
        </w:rPr>
      </w:pPr>
    </w:p>
    <w:sectPr w:rsidR="007C1E64" w:rsidRPr="00DB4C86" w:rsidSect="0016287A">
      <w:headerReference w:type="even" r:id="rId8"/>
      <w:headerReference w:type="default" r:id="rId9"/>
      <w:footerReference w:type="even" r:id="rId10"/>
      <w:footerReference w:type="default" r:id="rId11"/>
      <w:headerReference w:type="first" r:id="rId12"/>
      <w:footerReference w:type="firs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2E80AB" w14:textId="77777777" w:rsidR="001823D9" w:rsidRDefault="001823D9">
      <w:r>
        <w:separator/>
      </w:r>
    </w:p>
    <w:p w14:paraId="1E0AC2BE" w14:textId="77777777" w:rsidR="001823D9" w:rsidRDefault="001823D9"/>
  </w:endnote>
  <w:endnote w:type="continuationSeparator" w:id="0">
    <w:p w14:paraId="5AD0939A" w14:textId="77777777" w:rsidR="001823D9" w:rsidRDefault="001823D9">
      <w:r>
        <w:continuationSeparator/>
      </w:r>
    </w:p>
    <w:p w14:paraId="0EBB67F8" w14:textId="77777777" w:rsidR="001823D9" w:rsidRDefault="001823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F19E0B" w14:textId="77777777" w:rsidR="001823D9" w:rsidRDefault="001823D9">
      <w:r>
        <w:separator/>
      </w:r>
    </w:p>
    <w:p w14:paraId="6848F81E" w14:textId="77777777" w:rsidR="001823D9" w:rsidRDefault="001823D9"/>
  </w:footnote>
  <w:footnote w:type="continuationSeparator" w:id="0">
    <w:p w14:paraId="4C89CD17" w14:textId="77777777" w:rsidR="001823D9" w:rsidRDefault="001823D9">
      <w:r>
        <w:continuationSeparator/>
      </w:r>
    </w:p>
    <w:p w14:paraId="5D8DC425" w14:textId="77777777" w:rsidR="001823D9" w:rsidRDefault="001823D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0587BA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38E414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4D4A34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E2AC2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4BECBB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FC82B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584CBF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48A096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4D28C6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302809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6076B5"/>
    <w:multiLevelType w:val="hybridMultilevel"/>
    <w:tmpl w:val="C4F0B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6"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5"/>
  </w:num>
  <w:num w:numId="3">
    <w:abstractNumId w:val="38"/>
  </w:num>
  <w:num w:numId="4">
    <w:abstractNumId w:val="38"/>
  </w:num>
  <w:num w:numId="5">
    <w:abstractNumId w:val="34"/>
  </w:num>
  <w:num w:numId="6">
    <w:abstractNumId w:val="40"/>
  </w:num>
  <w:num w:numId="7">
    <w:abstractNumId w:val="27"/>
  </w:num>
  <w:num w:numId="8">
    <w:abstractNumId w:val="30"/>
  </w:num>
  <w:num w:numId="9">
    <w:abstractNumId w:val="29"/>
  </w:num>
  <w:num w:numId="10">
    <w:abstractNumId w:val="12"/>
  </w:num>
  <w:num w:numId="11">
    <w:abstractNumId w:val="21"/>
  </w:num>
  <w:num w:numId="12">
    <w:abstractNumId w:val="14"/>
  </w:num>
  <w:num w:numId="13">
    <w:abstractNumId w:val="18"/>
  </w:num>
  <w:num w:numId="14">
    <w:abstractNumId w:val="13"/>
  </w:num>
  <w:num w:numId="15">
    <w:abstractNumId w:val="37"/>
  </w:num>
  <w:num w:numId="16">
    <w:abstractNumId w:val="31"/>
  </w:num>
  <w:num w:numId="17">
    <w:abstractNumId w:val="24"/>
  </w:num>
  <w:num w:numId="18">
    <w:abstractNumId w:val="32"/>
  </w:num>
  <w:num w:numId="19">
    <w:abstractNumId w:val="11"/>
  </w:num>
  <w:num w:numId="20">
    <w:abstractNumId w:val="42"/>
  </w:num>
  <w:num w:numId="21">
    <w:abstractNumId w:val="17"/>
  </w:num>
  <w:num w:numId="22">
    <w:abstractNumId w:val="20"/>
  </w:num>
  <w:num w:numId="23">
    <w:abstractNumId w:val="41"/>
  </w:num>
  <w:num w:numId="24">
    <w:abstractNumId w:val="16"/>
  </w:num>
  <w:num w:numId="25">
    <w:abstractNumId w:val="39"/>
  </w:num>
  <w:num w:numId="26">
    <w:abstractNumId w:val="19"/>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6"/>
  </w:num>
  <w:num w:numId="40">
    <w:abstractNumId w:val="44"/>
  </w:num>
  <w:num w:numId="41">
    <w:abstractNumId w:val="28"/>
  </w:num>
  <w:num w:numId="42">
    <w:abstractNumId w:val="23"/>
  </w:num>
  <w:num w:numId="43">
    <w:abstractNumId w:val="35"/>
  </w:num>
  <w:num w:numId="44">
    <w:abstractNumId w:val="26"/>
  </w:num>
  <w:num w:numId="45">
    <w:abstractNumId w:val="15"/>
  </w:num>
  <w:num w:numId="46">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ostolis">
    <w15:presenceInfo w15:providerId="None" w15:userId="Apostol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012"/>
    <w:rsid w:val="0002225F"/>
    <w:rsid w:val="000228DB"/>
    <w:rsid w:val="00023575"/>
    <w:rsid w:val="00023FF5"/>
    <w:rsid w:val="00025304"/>
    <w:rsid w:val="0002580E"/>
    <w:rsid w:val="00026813"/>
    <w:rsid w:val="0003241B"/>
    <w:rsid w:val="00032A41"/>
    <w:rsid w:val="00032BF1"/>
    <w:rsid w:val="000342F0"/>
    <w:rsid w:val="000353CE"/>
    <w:rsid w:val="00035DA3"/>
    <w:rsid w:val="00036C7A"/>
    <w:rsid w:val="00037975"/>
    <w:rsid w:val="00037B82"/>
    <w:rsid w:val="00040798"/>
    <w:rsid w:val="00040945"/>
    <w:rsid w:val="0004154F"/>
    <w:rsid w:val="0004155D"/>
    <w:rsid w:val="00041BF8"/>
    <w:rsid w:val="0004271C"/>
    <w:rsid w:val="00043912"/>
    <w:rsid w:val="0004421B"/>
    <w:rsid w:val="00046F28"/>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96F"/>
    <w:rsid w:val="00072A42"/>
    <w:rsid w:val="000734AD"/>
    <w:rsid w:val="00074430"/>
    <w:rsid w:val="00074567"/>
    <w:rsid w:val="00075FE4"/>
    <w:rsid w:val="00076220"/>
    <w:rsid w:val="000772E9"/>
    <w:rsid w:val="00077997"/>
    <w:rsid w:val="00081002"/>
    <w:rsid w:val="000831EB"/>
    <w:rsid w:val="00084619"/>
    <w:rsid w:val="00084CB8"/>
    <w:rsid w:val="00087090"/>
    <w:rsid w:val="0008744D"/>
    <w:rsid w:val="00091A12"/>
    <w:rsid w:val="00091E1E"/>
    <w:rsid w:val="000920C6"/>
    <w:rsid w:val="00092D9D"/>
    <w:rsid w:val="0009508B"/>
    <w:rsid w:val="00096043"/>
    <w:rsid w:val="000960A6"/>
    <w:rsid w:val="00096E2C"/>
    <w:rsid w:val="000A0C03"/>
    <w:rsid w:val="000A3260"/>
    <w:rsid w:val="000A45A4"/>
    <w:rsid w:val="000A4706"/>
    <w:rsid w:val="000A4D0C"/>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4B3C"/>
    <w:rsid w:val="000C52B4"/>
    <w:rsid w:val="000C5402"/>
    <w:rsid w:val="000C551F"/>
    <w:rsid w:val="000C78B5"/>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0F9"/>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25A1"/>
    <w:rsid w:val="001143F8"/>
    <w:rsid w:val="00114F2A"/>
    <w:rsid w:val="00115BFB"/>
    <w:rsid w:val="001164CC"/>
    <w:rsid w:val="00116A9D"/>
    <w:rsid w:val="001177E0"/>
    <w:rsid w:val="001208AE"/>
    <w:rsid w:val="00122E67"/>
    <w:rsid w:val="0012312A"/>
    <w:rsid w:val="001238D4"/>
    <w:rsid w:val="00123B25"/>
    <w:rsid w:val="00123E52"/>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2AF2"/>
    <w:rsid w:val="001559EB"/>
    <w:rsid w:val="001561BF"/>
    <w:rsid w:val="001564A1"/>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6E9C"/>
    <w:rsid w:val="00177DE5"/>
    <w:rsid w:val="00181D27"/>
    <w:rsid w:val="0018220B"/>
    <w:rsid w:val="001823D9"/>
    <w:rsid w:val="00183544"/>
    <w:rsid w:val="001843E5"/>
    <w:rsid w:val="001845B1"/>
    <w:rsid w:val="00185D28"/>
    <w:rsid w:val="001879D0"/>
    <w:rsid w:val="00191D01"/>
    <w:rsid w:val="00193416"/>
    <w:rsid w:val="00193567"/>
    <w:rsid w:val="00196CAD"/>
    <w:rsid w:val="001A0624"/>
    <w:rsid w:val="001A1D27"/>
    <w:rsid w:val="001A3A97"/>
    <w:rsid w:val="001A512A"/>
    <w:rsid w:val="001A5172"/>
    <w:rsid w:val="001A53DF"/>
    <w:rsid w:val="001A56CD"/>
    <w:rsid w:val="001A5A7A"/>
    <w:rsid w:val="001A5E60"/>
    <w:rsid w:val="001A620B"/>
    <w:rsid w:val="001A62D4"/>
    <w:rsid w:val="001A7EBA"/>
    <w:rsid w:val="001B0F55"/>
    <w:rsid w:val="001B22B5"/>
    <w:rsid w:val="001B2673"/>
    <w:rsid w:val="001B289A"/>
    <w:rsid w:val="001B476A"/>
    <w:rsid w:val="001C22D4"/>
    <w:rsid w:val="001C2D55"/>
    <w:rsid w:val="001C318C"/>
    <w:rsid w:val="001C34A9"/>
    <w:rsid w:val="001C4E24"/>
    <w:rsid w:val="001C57A2"/>
    <w:rsid w:val="001C64B2"/>
    <w:rsid w:val="001C681B"/>
    <w:rsid w:val="001D09C3"/>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366"/>
    <w:rsid w:val="001F0649"/>
    <w:rsid w:val="001F0B49"/>
    <w:rsid w:val="001F0EA4"/>
    <w:rsid w:val="001F2981"/>
    <w:rsid w:val="001F2CC2"/>
    <w:rsid w:val="001F32D8"/>
    <w:rsid w:val="001F41D4"/>
    <w:rsid w:val="002015C8"/>
    <w:rsid w:val="00201AAF"/>
    <w:rsid w:val="00202247"/>
    <w:rsid w:val="00202311"/>
    <w:rsid w:val="00202B33"/>
    <w:rsid w:val="00202C66"/>
    <w:rsid w:val="00202DE2"/>
    <w:rsid w:val="002032A9"/>
    <w:rsid w:val="00203ABA"/>
    <w:rsid w:val="00204CE3"/>
    <w:rsid w:val="002061B5"/>
    <w:rsid w:val="0020713F"/>
    <w:rsid w:val="00207863"/>
    <w:rsid w:val="00207AE4"/>
    <w:rsid w:val="00207D18"/>
    <w:rsid w:val="002116AE"/>
    <w:rsid w:val="0021183B"/>
    <w:rsid w:val="002144E8"/>
    <w:rsid w:val="002148D3"/>
    <w:rsid w:val="00217F2E"/>
    <w:rsid w:val="0022001C"/>
    <w:rsid w:val="002207E7"/>
    <w:rsid w:val="0022296B"/>
    <w:rsid w:val="00222B11"/>
    <w:rsid w:val="00223FFF"/>
    <w:rsid w:val="00224479"/>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775"/>
    <w:rsid w:val="00247AB8"/>
    <w:rsid w:val="002502EB"/>
    <w:rsid w:val="00251057"/>
    <w:rsid w:val="00251B8E"/>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8B0"/>
    <w:rsid w:val="00266CBA"/>
    <w:rsid w:val="00267626"/>
    <w:rsid w:val="00272FA8"/>
    <w:rsid w:val="00274899"/>
    <w:rsid w:val="0027566B"/>
    <w:rsid w:val="00275D55"/>
    <w:rsid w:val="00277F41"/>
    <w:rsid w:val="00281949"/>
    <w:rsid w:val="00281991"/>
    <w:rsid w:val="00283230"/>
    <w:rsid w:val="00283AB1"/>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7BA"/>
    <w:rsid w:val="002A3FF3"/>
    <w:rsid w:val="002A4491"/>
    <w:rsid w:val="002A6180"/>
    <w:rsid w:val="002A69D9"/>
    <w:rsid w:val="002B1527"/>
    <w:rsid w:val="002B265D"/>
    <w:rsid w:val="002B2871"/>
    <w:rsid w:val="002B2BEB"/>
    <w:rsid w:val="002B2CB9"/>
    <w:rsid w:val="002B3951"/>
    <w:rsid w:val="002B3F35"/>
    <w:rsid w:val="002B5C7B"/>
    <w:rsid w:val="002B71DC"/>
    <w:rsid w:val="002B7B83"/>
    <w:rsid w:val="002C2CB2"/>
    <w:rsid w:val="002C3EC7"/>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2E3A"/>
    <w:rsid w:val="002E3098"/>
    <w:rsid w:val="002E34F4"/>
    <w:rsid w:val="002E35C1"/>
    <w:rsid w:val="002E3F6C"/>
    <w:rsid w:val="002E5040"/>
    <w:rsid w:val="002E53D8"/>
    <w:rsid w:val="002E70BE"/>
    <w:rsid w:val="002E7DBF"/>
    <w:rsid w:val="002F11CE"/>
    <w:rsid w:val="002F1E12"/>
    <w:rsid w:val="002F348C"/>
    <w:rsid w:val="002F476F"/>
    <w:rsid w:val="002F4A45"/>
    <w:rsid w:val="002F4B4B"/>
    <w:rsid w:val="002F53F2"/>
    <w:rsid w:val="002F753F"/>
    <w:rsid w:val="0030003A"/>
    <w:rsid w:val="00302037"/>
    <w:rsid w:val="00302B14"/>
    <w:rsid w:val="00302C9D"/>
    <w:rsid w:val="003047B8"/>
    <w:rsid w:val="003063E1"/>
    <w:rsid w:val="00306A70"/>
    <w:rsid w:val="0030736B"/>
    <w:rsid w:val="003076B6"/>
    <w:rsid w:val="003079FD"/>
    <w:rsid w:val="00310F35"/>
    <w:rsid w:val="0031151A"/>
    <w:rsid w:val="00311711"/>
    <w:rsid w:val="00313AB4"/>
    <w:rsid w:val="003167F6"/>
    <w:rsid w:val="00317681"/>
    <w:rsid w:val="0031780C"/>
    <w:rsid w:val="00317B01"/>
    <w:rsid w:val="00320630"/>
    <w:rsid w:val="003222A3"/>
    <w:rsid w:val="0032668E"/>
    <w:rsid w:val="00327272"/>
    <w:rsid w:val="00327D03"/>
    <w:rsid w:val="00330386"/>
    <w:rsid w:val="003303E0"/>
    <w:rsid w:val="003316FB"/>
    <w:rsid w:val="003320C9"/>
    <w:rsid w:val="00333BC0"/>
    <w:rsid w:val="0033431A"/>
    <w:rsid w:val="00334364"/>
    <w:rsid w:val="00334858"/>
    <w:rsid w:val="00334A47"/>
    <w:rsid w:val="00335468"/>
    <w:rsid w:val="00335471"/>
    <w:rsid w:val="0033583A"/>
    <w:rsid w:val="003363CC"/>
    <w:rsid w:val="00337D92"/>
    <w:rsid w:val="0034014B"/>
    <w:rsid w:val="003418AF"/>
    <w:rsid w:val="00341F9C"/>
    <w:rsid w:val="00344599"/>
    <w:rsid w:val="00346605"/>
    <w:rsid w:val="00350709"/>
    <w:rsid w:val="00350EDE"/>
    <w:rsid w:val="00350F92"/>
    <w:rsid w:val="00351931"/>
    <w:rsid w:val="0035195C"/>
    <w:rsid w:val="0035206C"/>
    <w:rsid w:val="0035330F"/>
    <w:rsid w:val="00353FE1"/>
    <w:rsid w:val="003575B2"/>
    <w:rsid w:val="00360EE3"/>
    <w:rsid w:val="003615EC"/>
    <w:rsid w:val="0036284E"/>
    <w:rsid w:val="00362AFD"/>
    <w:rsid w:val="00362B97"/>
    <w:rsid w:val="003664A7"/>
    <w:rsid w:val="00366BBD"/>
    <w:rsid w:val="0037206D"/>
    <w:rsid w:val="00375202"/>
    <w:rsid w:val="003761C5"/>
    <w:rsid w:val="003769D6"/>
    <w:rsid w:val="003776A9"/>
    <w:rsid w:val="003812F0"/>
    <w:rsid w:val="003830C6"/>
    <w:rsid w:val="003841FD"/>
    <w:rsid w:val="00384AB9"/>
    <w:rsid w:val="00385A3B"/>
    <w:rsid w:val="00385E65"/>
    <w:rsid w:val="003870DD"/>
    <w:rsid w:val="00387404"/>
    <w:rsid w:val="00387DDC"/>
    <w:rsid w:val="003906A1"/>
    <w:rsid w:val="00391A54"/>
    <w:rsid w:val="003924C4"/>
    <w:rsid w:val="00393BDD"/>
    <w:rsid w:val="0039688D"/>
    <w:rsid w:val="00396F85"/>
    <w:rsid w:val="003A161E"/>
    <w:rsid w:val="003A1B02"/>
    <w:rsid w:val="003A5059"/>
    <w:rsid w:val="003A57B2"/>
    <w:rsid w:val="003A6EAD"/>
    <w:rsid w:val="003A7D30"/>
    <w:rsid w:val="003B0694"/>
    <w:rsid w:val="003B1D0F"/>
    <w:rsid w:val="003B1DEA"/>
    <w:rsid w:val="003B29CF"/>
    <w:rsid w:val="003B3621"/>
    <w:rsid w:val="003B367D"/>
    <w:rsid w:val="003B3D1E"/>
    <w:rsid w:val="003B48AF"/>
    <w:rsid w:val="003B4ADF"/>
    <w:rsid w:val="003B57D5"/>
    <w:rsid w:val="003B6ED6"/>
    <w:rsid w:val="003C0BCF"/>
    <w:rsid w:val="003C15AA"/>
    <w:rsid w:val="003C24C6"/>
    <w:rsid w:val="003C3491"/>
    <w:rsid w:val="003C4199"/>
    <w:rsid w:val="003D06CC"/>
    <w:rsid w:val="003D084C"/>
    <w:rsid w:val="003D1224"/>
    <w:rsid w:val="003D1518"/>
    <w:rsid w:val="003D2237"/>
    <w:rsid w:val="003D34F2"/>
    <w:rsid w:val="003D430B"/>
    <w:rsid w:val="003D4322"/>
    <w:rsid w:val="003D4F0E"/>
    <w:rsid w:val="003D5B50"/>
    <w:rsid w:val="003D75BF"/>
    <w:rsid w:val="003E0DAC"/>
    <w:rsid w:val="003E1BA5"/>
    <w:rsid w:val="003E3F30"/>
    <w:rsid w:val="003E4E87"/>
    <w:rsid w:val="003E6BE7"/>
    <w:rsid w:val="003E6D49"/>
    <w:rsid w:val="003E6E80"/>
    <w:rsid w:val="003F004E"/>
    <w:rsid w:val="003F01AD"/>
    <w:rsid w:val="003F1F82"/>
    <w:rsid w:val="003F3F6E"/>
    <w:rsid w:val="003F67CE"/>
    <w:rsid w:val="00401F16"/>
    <w:rsid w:val="0040245B"/>
    <w:rsid w:val="00402628"/>
    <w:rsid w:val="004030AF"/>
    <w:rsid w:val="0040425C"/>
    <w:rsid w:val="00404970"/>
    <w:rsid w:val="00406120"/>
    <w:rsid w:val="004067BA"/>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0FD7"/>
    <w:rsid w:val="0045147C"/>
    <w:rsid w:val="00451CC8"/>
    <w:rsid w:val="004557FB"/>
    <w:rsid w:val="004564FC"/>
    <w:rsid w:val="00461F7A"/>
    <w:rsid w:val="004622FF"/>
    <w:rsid w:val="00464A63"/>
    <w:rsid w:val="004650D5"/>
    <w:rsid w:val="00465D0B"/>
    <w:rsid w:val="00466128"/>
    <w:rsid w:val="004678BE"/>
    <w:rsid w:val="00471B6A"/>
    <w:rsid w:val="00472BC0"/>
    <w:rsid w:val="00473F4D"/>
    <w:rsid w:val="004754FF"/>
    <w:rsid w:val="00475714"/>
    <w:rsid w:val="00475C24"/>
    <w:rsid w:val="0047665E"/>
    <w:rsid w:val="00476F88"/>
    <w:rsid w:val="00477E13"/>
    <w:rsid w:val="00477ED3"/>
    <w:rsid w:val="0048026F"/>
    <w:rsid w:val="0048143B"/>
    <w:rsid w:val="0048153F"/>
    <w:rsid w:val="00482965"/>
    <w:rsid w:val="00482EF1"/>
    <w:rsid w:val="00485087"/>
    <w:rsid w:val="004860C1"/>
    <w:rsid w:val="00487B1E"/>
    <w:rsid w:val="0049049D"/>
    <w:rsid w:val="00491D22"/>
    <w:rsid w:val="004939FD"/>
    <w:rsid w:val="004948EC"/>
    <w:rsid w:val="004949A3"/>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1911"/>
    <w:rsid w:val="004C351E"/>
    <w:rsid w:val="004C4E92"/>
    <w:rsid w:val="004C6489"/>
    <w:rsid w:val="004C68D6"/>
    <w:rsid w:val="004D2598"/>
    <w:rsid w:val="004D276D"/>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9D7"/>
    <w:rsid w:val="004F3EB5"/>
    <w:rsid w:val="004F55AE"/>
    <w:rsid w:val="004F78F4"/>
    <w:rsid w:val="0050052A"/>
    <w:rsid w:val="00501003"/>
    <w:rsid w:val="00501A3E"/>
    <w:rsid w:val="0050442F"/>
    <w:rsid w:val="00504E76"/>
    <w:rsid w:val="00504E99"/>
    <w:rsid w:val="00505D8E"/>
    <w:rsid w:val="00506B33"/>
    <w:rsid w:val="00506CBD"/>
    <w:rsid w:val="0050771F"/>
    <w:rsid w:val="0051073C"/>
    <w:rsid w:val="00510B56"/>
    <w:rsid w:val="00511CAA"/>
    <w:rsid w:val="00512914"/>
    <w:rsid w:val="00514929"/>
    <w:rsid w:val="005156B4"/>
    <w:rsid w:val="00515B9F"/>
    <w:rsid w:val="00516189"/>
    <w:rsid w:val="00516DCB"/>
    <w:rsid w:val="00520266"/>
    <w:rsid w:val="00520775"/>
    <w:rsid w:val="0052196E"/>
    <w:rsid w:val="005249BE"/>
    <w:rsid w:val="00532106"/>
    <w:rsid w:val="005321BB"/>
    <w:rsid w:val="005338E0"/>
    <w:rsid w:val="005349A6"/>
    <w:rsid w:val="00535A8D"/>
    <w:rsid w:val="00541740"/>
    <w:rsid w:val="00542686"/>
    <w:rsid w:val="00543C0E"/>
    <w:rsid w:val="0054461F"/>
    <w:rsid w:val="00545087"/>
    <w:rsid w:val="00546161"/>
    <w:rsid w:val="00547D69"/>
    <w:rsid w:val="00550081"/>
    <w:rsid w:val="00552108"/>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041"/>
    <w:rsid w:val="005B0323"/>
    <w:rsid w:val="005B05AE"/>
    <w:rsid w:val="005B2DAC"/>
    <w:rsid w:val="005B42E0"/>
    <w:rsid w:val="005B59FF"/>
    <w:rsid w:val="005B6482"/>
    <w:rsid w:val="005C0B5B"/>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4DFD"/>
    <w:rsid w:val="0060567E"/>
    <w:rsid w:val="00606C0E"/>
    <w:rsid w:val="00606C9C"/>
    <w:rsid w:val="00606F9C"/>
    <w:rsid w:val="00611658"/>
    <w:rsid w:val="00611BC6"/>
    <w:rsid w:val="00612617"/>
    <w:rsid w:val="00612A66"/>
    <w:rsid w:val="00616B56"/>
    <w:rsid w:val="00617B2B"/>
    <w:rsid w:val="00617FAD"/>
    <w:rsid w:val="00620952"/>
    <w:rsid w:val="00620A98"/>
    <w:rsid w:val="00620C73"/>
    <w:rsid w:val="00621049"/>
    <w:rsid w:val="00622421"/>
    <w:rsid w:val="00625D87"/>
    <w:rsid w:val="00626B20"/>
    <w:rsid w:val="00626FA4"/>
    <w:rsid w:val="006306D7"/>
    <w:rsid w:val="00630C4C"/>
    <w:rsid w:val="00632557"/>
    <w:rsid w:val="00635769"/>
    <w:rsid w:val="00637872"/>
    <w:rsid w:val="00641A67"/>
    <w:rsid w:val="00642591"/>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51B1"/>
    <w:rsid w:val="00657B29"/>
    <w:rsid w:val="00661FF3"/>
    <w:rsid w:val="00662007"/>
    <w:rsid w:val="00662994"/>
    <w:rsid w:val="006633DF"/>
    <w:rsid w:val="00663DDE"/>
    <w:rsid w:val="0066516A"/>
    <w:rsid w:val="00667154"/>
    <w:rsid w:val="00667260"/>
    <w:rsid w:val="00670D73"/>
    <w:rsid w:val="00670FA9"/>
    <w:rsid w:val="00671901"/>
    <w:rsid w:val="00671D3F"/>
    <w:rsid w:val="006720D3"/>
    <w:rsid w:val="006732D9"/>
    <w:rsid w:val="00674DBB"/>
    <w:rsid w:val="00675512"/>
    <w:rsid w:val="00676E8A"/>
    <w:rsid w:val="00676FDB"/>
    <w:rsid w:val="006801F6"/>
    <w:rsid w:val="00680735"/>
    <w:rsid w:val="00680745"/>
    <w:rsid w:val="00681D06"/>
    <w:rsid w:val="0068219C"/>
    <w:rsid w:val="00683CAB"/>
    <w:rsid w:val="00684DED"/>
    <w:rsid w:val="0068566A"/>
    <w:rsid w:val="00685733"/>
    <w:rsid w:val="00686506"/>
    <w:rsid w:val="0069022F"/>
    <w:rsid w:val="00690832"/>
    <w:rsid w:val="00693ACA"/>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1578"/>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02DB"/>
    <w:rsid w:val="006E22C3"/>
    <w:rsid w:val="006E23CB"/>
    <w:rsid w:val="006E2752"/>
    <w:rsid w:val="006E2B01"/>
    <w:rsid w:val="006E3581"/>
    <w:rsid w:val="006E4933"/>
    <w:rsid w:val="006E4A50"/>
    <w:rsid w:val="006E4EE0"/>
    <w:rsid w:val="006E55FE"/>
    <w:rsid w:val="006E5E50"/>
    <w:rsid w:val="006E7886"/>
    <w:rsid w:val="006E7E05"/>
    <w:rsid w:val="006F13BF"/>
    <w:rsid w:val="006F1855"/>
    <w:rsid w:val="006F2307"/>
    <w:rsid w:val="006F245E"/>
    <w:rsid w:val="006F2959"/>
    <w:rsid w:val="006F2C90"/>
    <w:rsid w:val="006F35EB"/>
    <w:rsid w:val="006F4554"/>
    <w:rsid w:val="006F4D99"/>
    <w:rsid w:val="006F5F51"/>
    <w:rsid w:val="006F7A51"/>
    <w:rsid w:val="007019FB"/>
    <w:rsid w:val="007021E7"/>
    <w:rsid w:val="00702202"/>
    <w:rsid w:val="00702821"/>
    <w:rsid w:val="00706371"/>
    <w:rsid w:val="007100EF"/>
    <w:rsid w:val="00711CE9"/>
    <w:rsid w:val="00711FAD"/>
    <w:rsid w:val="00711FEA"/>
    <w:rsid w:val="0071230A"/>
    <w:rsid w:val="00712F76"/>
    <w:rsid w:val="0071336D"/>
    <w:rsid w:val="007133AD"/>
    <w:rsid w:val="007145E9"/>
    <w:rsid w:val="00714F5A"/>
    <w:rsid w:val="007167BD"/>
    <w:rsid w:val="00716979"/>
    <w:rsid w:val="0072114C"/>
    <w:rsid w:val="007236E5"/>
    <w:rsid w:val="00724230"/>
    <w:rsid w:val="00726331"/>
    <w:rsid w:val="00727080"/>
    <w:rsid w:val="00732235"/>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3238"/>
    <w:rsid w:val="0078481F"/>
    <w:rsid w:val="00785C79"/>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4F9E"/>
    <w:rsid w:val="007B7C6B"/>
    <w:rsid w:val="007B7F00"/>
    <w:rsid w:val="007C1D3B"/>
    <w:rsid w:val="007C1E64"/>
    <w:rsid w:val="007C2053"/>
    <w:rsid w:val="007C3BD3"/>
    <w:rsid w:val="007C3C98"/>
    <w:rsid w:val="007C40D8"/>
    <w:rsid w:val="007C50FA"/>
    <w:rsid w:val="007C5D63"/>
    <w:rsid w:val="007C6A64"/>
    <w:rsid w:val="007D03E0"/>
    <w:rsid w:val="007D0DB6"/>
    <w:rsid w:val="007D1D37"/>
    <w:rsid w:val="007D1D4D"/>
    <w:rsid w:val="007D434B"/>
    <w:rsid w:val="007D4C13"/>
    <w:rsid w:val="007D4C92"/>
    <w:rsid w:val="007D5001"/>
    <w:rsid w:val="007E008B"/>
    <w:rsid w:val="007E1D27"/>
    <w:rsid w:val="007E2F85"/>
    <w:rsid w:val="007E3A97"/>
    <w:rsid w:val="007E469E"/>
    <w:rsid w:val="007E48A9"/>
    <w:rsid w:val="007E5548"/>
    <w:rsid w:val="007E6067"/>
    <w:rsid w:val="007E6FF7"/>
    <w:rsid w:val="007E7032"/>
    <w:rsid w:val="007E7D71"/>
    <w:rsid w:val="007E7ED5"/>
    <w:rsid w:val="007F1B6D"/>
    <w:rsid w:val="007F22DF"/>
    <w:rsid w:val="007F2589"/>
    <w:rsid w:val="007F3753"/>
    <w:rsid w:val="007F5E45"/>
    <w:rsid w:val="007F6238"/>
    <w:rsid w:val="007F695B"/>
    <w:rsid w:val="00801958"/>
    <w:rsid w:val="008027F5"/>
    <w:rsid w:val="00802CB7"/>
    <w:rsid w:val="008035CD"/>
    <w:rsid w:val="00804322"/>
    <w:rsid w:val="00804621"/>
    <w:rsid w:val="00805E8A"/>
    <w:rsid w:val="008065EB"/>
    <w:rsid w:val="0081231A"/>
    <w:rsid w:val="00814721"/>
    <w:rsid w:val="00817AA6"/>
    <w:rsid w:val="00820D88"/>
    <w:rsid w:val="00820EA3"/>
    <w:rsid w:val="008221B7"/>
    <w:rsid w:val="00822D8B"/>
    <w:rsid w:val="008240D6"/>
    <w:rsid w:val="00826BE2"/>
    <w:rsid w:val="008303D5"/>
    <w:rsid w:val="008318E5"/>
    <w:rsid w:val="008324EF"/>
    <w:rsid w:val="00832F68"/>
    <w:rsid w:val="008334FA"/>
    <w:rsid w:val="008346AF"/>
    <w:rsid w:val="00834745"/>
    <w:rsid w:val="00834963"/>
    <w:rsid w:val="00834E9B"/>
    <w:rsid w:val="00836321"/>
    <w:rsid w:val="00837ADC"/>
    <w:rsid w:val="00837DCE"/>
    <w:rsid w:val="00837F44"/>
    <w:rsid w:val="008403A9"/>
    <w:rsid w:val="008405FF"/>
    <w:rsid w:val="008409C2"/>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6764F"/>
    <w:rsid w:val="008706F1"/>
    <w:rsid w:val="00870A41"/>
    <w:rsid w:val="00872132"/>
    <w:rsid w:val="008733A1"/>
    <w:rsid w:val="00873DD0"/>
    <w:rsid w:val="0087630C"/>
    <w:rsid w:val="008773A4"/>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433"/>
    <w:rsid w:val="008D5508"/>
    <w:rsid w:val="008D5B80"/>
    <w:rsid w:val="008D6223"/>
    <w:rsid w:val="008D622A"/>
    <w:rsid w:val="008D6B3C"/>
    <w:rsid w:val="008D6E86"/>
    <w:rsid w:val="008E0503"/>
    <w:rsid w:val="008E1034"/>
    <w:rsid w:val="008E113E"/>
    <w:rsid w:val="008E153F"/>
    <w:rsid w:val="008E1B99"/>
    <w:rsid w:val="008E2448"/>
    <w:rsid w:val="008E3846"/>
    <w:rsid w:val="008E3A59"/>
    <w:rsid w:val="008E3C73"/>
    <w:rsid w:val="008E5A49"/>
    <w:rsid w:val="008E69E6"/>
    <w:rsid w:val="008E7DE8"/>
    <w:rsid w:val="008F127D"/>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12"/>
    <w:rsid w:val="00907169"/>
    <w:rsid w:val="0091066B"/>
    <w:rsid w:val="00910678"/>
    <w:rsid w:val="00912914"/>
    <w:rsid w:val="00912FC7"/>
    <w:rsid w:val="00913565"/>
    <w:rsid w:val="00913FC4"/>
    <w:rsid w:val="00914B01"/>
    <w:rsid w:val="009154B7"/>
    <w:rsid w:val="00915AB6"/>
    <w:rsid w:val="00915BB4"/>
    <w:rsid w:val="00916D03"/>
    <w:rsid w:val="009177AD"/>
    <w:rsid w:val="00917911"/>
    <w:rsid w:val="00917DD0"/>
    <w:rsid w:val="00921E4C"/>
    <w:rsid w:val="0092460B"/>
    <w:rsid w:val="0092463F"/>
    <w:rsid w:val="00925075"/>
    <w:rsid w:val="0092557E"/>
    <w:rsid w:val="0092643F"/>
    <w:rsid w:val="00926814"/>
    <w:rsid w:val="00931703"/>
    <w:rsid w:val="009327BB"/>
    <w:rsid w:val="00935E4C"/>
    <w:rsid w:val="0093663A"/>
    <w:rsid w:val="009366EF"/>
    <w:rsid w:val="009409B3"/>
    <w:rsid w:val="009410D2"/>
    <w:rsid w:val="0094218C"/>
    <w:rsid w:val="009424C1"/>
    <w:rsid w:val="00943096"/>
    <w:rsid w:val="00943175"/>
    <w:rsid w:val="0094531F"/>
    <w:rsid w:val="00946F33"/>
    <w:rsid w:val="00947B8B"/>
    <w:rsid w:val="009526A9"/>
    <w:rsid w:val="009530BB"/>
    <w:rsid w:val="0095368A"/>
    <w:rsid w:val="009540FA"/>
    <w:rsid w:val="009545AA"/>
    <w:rsid w:val="009554E5"/>
    <w:rsid w:val="00955C44"/>
    <w:rsid w:val="00956145"/>
    <w:rsid w:val="00956E04"/>
    <w:rsid w:val="00957E76"/>
    <w:rsid w:val="00960693"/>
    <w:rsid w:val="0096181B"/>
    <w:rsid w:val="00961B34"/>
    <w:rsid w:val="00961DC2"/>
    <w:rsid w:val="00962702"/>
    <w:rsid w:val="00962995"/>
    <w:rsid w:val="00963B11"/>
    <w:rsid w:val="00963E54"/>
    <w:rsid w:val="00964D19"/>
    <w:rsid w:val="00965C27"/>
    <w:rsid w:val="0096641F"/>
    <w:rsid w:val="00966698"/>
    <w:rsid w:val="00970B0F"/>
    <w:rsid w:val="00971368"/>
    <w:rsid w:val="009739F9"/>
    <w:rsid w:val="00973F61"/>
    <w:rsid w:val="00974126"/>
    <w:rsid w:val="00974A70"/>
    <w:rsid w:val="00975240"/>
    <w:rsid w:val="00975276"/>
    <w:rsid w:val="00976F3B"/>
    <w:rsid w:val="009778FA"/>
    <w:rsid w:val="00980888"/>
    <w:rsid w:val="0098123F"/>
    <w:rsid w:val="00981E63"/>
    <w:rsid w:val="00982746"/>
    <w:rsid w:val="0098304C"/>
    <w:rsid w:val="009838D6"/>
    <w:rsid w:val="00983B8D"/>
    <w:rsid w:val="00983E0E"/>
    <w:rsid w:val="009855E1"/>
    <w:rsid w:val="00986E3E"/>
    <w:rsid w:val="00987498"/>
    <w:rsid w:val="00987966"/>
    <w:rsid w:val="00987B80"/>
    <w:rsid w:val="00987C9B"/>
    <w:rsid w:val="00990027"/>
    <w:rsid w:val="0099293C"/>
    <w:rsid w:val="00992C81"/>
    <w:rsid w:val="00993CA7"/>
    <w:rsid w:val="0099470D"/>
    <w:rsid w:val="0099574D"/>
    <w:rsid w:val="009957EF"/>
    <w:rsid w:val="009964AE"/>
    <w:rsid w:val="00996665"/>
    <w:rsid w:val="009A0399"/>
    <w:rsid w:val="009A0C31"/>
    <w:rsid w:val="009A22C7"/>
    <w:rsid w:val="009A2B88"/>
    <w:rsid w:val="009A45B8"/>
    <w:rsid w:val="009A5129"/>
    <w:rsid w:val="009A5A7B"/>
    <w:rsid w:val="009A5B3A"/>
    <w:rsid w:val="009A5BAD"/>
    <w:rsid w:val="009A6208"/>
    <w:rsid w:val="009A7D65"/>
    <w:rsid w:val="009B4F83"/>
    <w:rsid w:val="009B5374"/>
    <w:rsid w:val="009B58AB"/>
    <w:rsid w:val="009B59B4"/>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46A1"/>
    <w:rsid w:val="009D6493"/>
    <w:rsid w:val="009D6D65"/>
    <w:rsid w:val="009D6E2B"/>
    <w:rsid w:val="009E074E"/>
    <w:rsid w:val="009E1ABD"/>
    <w:rsid w:val="009E263F"/>
    <w:rsid w:val="009E318C"/>
    <w:rsid w:val="009E3D43"/>
    <w:rsid w:val="009E49AA"/>
    <w:rsid w:val="009E4AEC"/>
    <w:rsid w:val="009E5191"/>
    <w:rsid w:val="009E5EF3"/>
    <w:rsid w:val="009E6C7D"/>
    <w:rsid w:val="009F02E4"/>
    <w:rsid w:val="009F3963"/>
    <w:rsid w:val="009F4313"/>
    <w:rsid w:val="009F575B"/>
    <w:rsid w:val="009F601D"/>
    <w:rsid w:val="009F6035"/>
    <w:rsid w:val="009F616C"/>
    <w:rsid w:val="00A019CF"/>
    <w:rsid w:val="00A028F4"/>
    <w:rsid w:val="00A0358B"/>
    <w:rsid w:val="00A03F57"/>
    <w:rsid w:val="00A043B4"/>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15B3"/>
    <w:rsid w:val="00A32155"/>
    <w:rsid w:val="00A326A3"/>
    <w:rsid w:val="00A32C2C"/>
    <w:rsid w:val="00A3361A"/>
    <w:rsid w:val="00A35569"/>
    <w:rsid w:val="00A36495"/>
    <w:rsid w:val="00A41D5A"/>
    <w:rsid w:val="00A439BC"/>
    <w:rsid w:val="00A4495D"/>
    <w:rsid w:val="00A459AA"/>
    <w:rsid w:val="00A45C05"/>
    <w:rsid w:val="00A45D37"/>
    <w:rsid w:val="00A4754F"/>
    <w:rsid w:val="00A476D6"/>
    <w:rsid w:val="00A50C2C"/>
    <w:rsid w:val="00A5176F"/>
    <w:rsid w:val="00A51E5B"/>
    <w:rsid w:val="00A51F20"/>
    <w:rsid w:val="00A5231C"/>
    <w:rsid w:val="00A52DE9"/>
    <w:rsid w:val="00A53334"/>
    <w:rsid w:val="00A540E7"/>
    <w:rsid w:val="00A54306"/>
    <w:rsid w:val="00A55DDA"/>
    <w:rsid w:val="00A6045F"/>
    <w:rsid w:val="00A60B6C"/>
    <w:rsid w:val="00A60BF8"/>
    <w:rsid w:val="00A61517"/>
    <w:rsid w:val="00A6181E"/>
    <w:rsid w:val="00A623D4"/>
    <w:rsid w:val="00A632A5"/>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0888"/>
    <w:rsid w:val="00A81E17"/>
    <w:rsid w:val="00A82359"/>
    <w:rsid w:val="00A85184"/>
    <w:rsid w:val="00A872D5"/>
    <w:rsid w:val="00A87A36"/>
    <w:rsid w:val="00A90DD7"/>
    <w:rsid w:val="00A92ACE"/>
    <w:rsid w:val="00A92EAE"/>
    <w:rsid w:val="00A93D75"/>
    <w:rsid w:val="00A96031"/>
    <w:rsid w:val="00A979F0"/>
    <w:rsid w:val="00AA0DC3"/>
    <w:rsid w:val="00AA1283"/>
    <w:rsid w:val="00AA634A"/>
    <w:rsid w:val="00AA71B9"/>
    <w:rsid w:val="00AB0937"/>
    <w:rsid w:val="00AB1657"/>
    <w:rsid w:val="00AB1ED0"/>
    <w:rsid w:val="00AB2275"/>
    <w:rsid w:val="00AB2284"/>
    <w:rsid w:val="00AB2324"/>
    <w:rsid w:val="00AB260F"/>
    <w:rsid w:val="00AB2B74"/>
    <w:rsid w:val="00AB3161"/>
    <w:rsid w:val="00AB33EA"/>
    <w:rsid w:val="00AB4553"/>
    <w:rsid w:val="00AB4F54"/>
    <w:rsid w:val="00AB4FC0"/>
    <w:rsid w:val="00AB6496"/>
    <w:rsid w:val="00AC1D9F"/>
    <w:rsid w:val="00AC271A"/>
    <w:rsid w:val="00AC3111"/>
    <w:rsid w:val="00AC3942"/>
    <w:rsid w:val="00AC651D"/>
    <w:rsid w:val="00AC7FB1"/>
    <w:rsid w:val="00AD00B7"/>
    <w:rsid w:val="00AD0D55"/>
    <w:rsid w:val="00AD1AAE"/>
    <w:rsid w:val="00AD1C7F"/>
    <w:rsid w:val="00AD2B29"/>
    <w:rsid w:val="00AD2C93"/>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C6B"/>
    <w:rsid w:val="00B06DA9"/>
    <w:rsid w:val="00B11619"/>
    <w:rsid w:val="00B1269E"/>
    <w:rsid w:val="00B1358F"/>
    <w:rsid w:val="00B13836"/>
    <w:rsid w:val="00B13AAB"/>
    <w:rsid w:val="00B13D30"/>
    <w:rsid w:val="00B146F7"/>
    <w:rsid w:val="00B14A74"/>
    <w:rsid w:val="00B14BD2"/>
    <w:rsid w:val="00B15FDA"/>
    <w:rsid w:val="00B16D95"/>
    <w:rsid w:val="00B174A6"/>
    <w:rsid w:val="00B21421"/>
    <w:rsid w:val="00B21A62"/>
    <w:rsid w:val="00B2230B"/>
    <w:rsid w:val="00B2250C"/>
    <w:rsid w:val="00B250A3"/>
    <w:rsid w:val="00B258F5"/>
    <w:rsid w:val="00B25EF2"/>
    <w:rsid w:val="00B2640D"/>
    <w:rsid w:val="00B31488"/>
    <w:rsid w:val="00B31EBA"/>
    <w:rsid w:val="00B32F71"/>
    <w:rsid w:val="00B337EE"/>
    <w:rsid w:val="00B349A8"/>
    <w:rsid w:val="00B3530A"/>
    <w:rsid w:val="00B3575A"/>
    <w:rsid w:val="00B359E5"/>
    <w:rsid w:val="00B36997"/>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6E6D"/>
    <w:rsid w:val="00B678D4"/>
    <w:rsid w:val="00B67B5B"/>
    <w:rsid w:val="00B70AD7"/>
    <w:rsid w:val="00B72012"/>
    <w:rsid w:val="00B73BA5"/>
    <w:rsid w:val="00B74632"/>
    <w:rsid w:val="00B74FEC"/>
    <w:rsid w:val="00B76918"/>
    <w:rsid w:val="00B77491"/>
    <w:rsid w:val="00B81969"/>
    <w:rsid w:val="00B82B9B"/>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3A06"/>
    <w:rsid w:val="00BA4DE8"/>
    <w:rsid w:val="00BA5C52"/>
    <w:rsid w:val="00BA6414"/>
    <w:rsid w:val="00BA6527"/>
    <w:rsid w:val="00BA6803"/>
    <w:rsid w:val="00BA7B10"/>
    <w:rsid w:val="00BB0ADA"/>
    <w:rsid w:val="00BB0E28"/>
    <w:rsid w:val="00BB22F8"/>
    <w:rsid w:val="00BB255D"/>
    <w:rsid w:val="00BB5EFC"/>
    <w:rsid w:val="00BB60A1"/>
    <w:rsid w:val="00BB64AE"/>
    <w:rsid w:val="00BB694E"/>
    <w:rsid w:val="00BC06E0"/>
    <w:rsid w:val="00BC0828"/>
    <w:rsid w:val="00BC0E69"/>
    <w:rsid w:val="00BC0F38"/>
    <w:rsid w:val="00BC1064"/>
    <w:rsid w:val="00BC10C6"/>
    <w:rsid w:val="00BC29B4"/>
    <w:rsid w:val="00BC3811"/>
    <w:rsid w:val="00BC4086"/>
    <w:rsid w:val="00BC5F1D"/>
    <w:rsid w:val="00BC63C6"/>
    <w:rsid w:val="00BD25F9"/>
    <w:rsid w:val="00BD4D4D"/>
    <w:rsid w:val="00BD55B5"/>
    <w:rsid w:val="00BD7534"/>
    <w:rsid w:val="00BE0CA3"/>
    <w:rsid w:val="00BE0E05"/>
    <w:rsid w:val="00BE12BD"/>
    <w:rsid w:val="00BE15EA"/>
    <w:rsid w:val="00BE22BB"/>
    <w:rsid w:val="00BE40AF"/>
    <w:rsid w:val="00BE5465"/>
    <w:rsid w:val="00BE5BD7"/>
    <w:rsid w:val="00BE659F"/>
    <w:rsid w:val="00BF01B9"/>
    <w:rsid w:val="00BF0D5C"/>
    <w:rsid w:val="00BF1042"/>
    <w:rsid w:val="00BF10BF"/>
    <w:rsid w:val="00BF1635"/>
    <w:rsid w:val="00BF291A"/>
    <w:rsid w:val="00BF2C1C"/>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05C"/>
    <w:rsid w:val="00C213C2"/>
    <w:rsid w:val="00C215A5"/>
    <w:rsid w:val="00C22AF0"/>
    <w:rsid w:val="00C2357A"/>
    <w:rsid w:val="00C24C6D"/>
    <w:rsid w:val="00C25480"/>
    <w:rsid w:val="00C25D80"/>
    <w:rsid w:val="00C279E3"/>
    <w:rsid w:val="00C27B7B"/>
    <w:rsid w:val="00C3052A"/>
    <w:rsid w:val="00C31E76"/>
    <w:rsid w:val="00C327CC"/>
    <w:rsid w:val="00C32A09"/>
    <w:rsid w:val="00C32E4D"/>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3F6F"/>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4FF4"/>
    <w:rsid w:val="00C85044"/>
    <w:rsid w:val="00C86F3D"/>
    <w:rsid w:val="00C876C3"/>
    <w:rsid w:val="00C92199"/>
    <w:rsid w:val="00C95396"/>
    <w:rsid w:val="00C96C41"/>
    <w:rsid w:val="00C976C4"/>
    <w:rsid w:val="00C97809"/>
    <w:rsid w:val="00CA0259"/>
    <w:rsid w:val="00CA0C1D"/>
    <w:rsid w:val="00CA13D3"/>
    <w:rsid w:val="00CA1A45"/>
    <w:rsid w:val="00CA1E81"/>
    <w:rsid w:val="00CA2A6D"/>
    <w:rsid w:val="00CA3E5E"/>
    <w:rsid w:val="00CA5989"/>
    <w:rsid w:val="00CA5D6C"/>
    <w:rsid w:val="00CB00BE"/>
    <w:rsid w:val="00CB0BAA"/>
    <w:rsid w:val="00CB1E47"/>
    <w:rsid w:val="00CB27A6"/>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828"/>
    <w:rsid w:val="00CD4913"/>
    <w:rsid w:val="00CD4F9B"/>
    <w:rsid w:val="00CD538B"/>
    <w:rsid w:val="00CD5A70"/>
    <w:rsid w:val="00CD5A73"/>
    <w:rsid w:val="00CD6092"/>
    <w:rsid w:val="00CD75E2"/>
    <w:rsid w:val="00CD7D5B"/>
    <w:rsid w:val="00CE08FA"/>
    <w:rsid w:val="00CE1C85"/>
    <w:rsid w:val="00CE3A1E"/>
    <w:rsid w:val="00CE40CB"/>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6DBF"/>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2AB1"/>
    <w:rsid w:val="00D43689"/>
    <w:rsid w:val="00D43E27"/>
    <w:rsid w:val="00D44831"/>
    <w:rsid w:val="00D455B9"/>
    <w:rsid w:val="00D457BC"/>
    <w:rsid w:val="00D4637B"/>
    <w:rsid w:val="00D46861"/>
    <w:rsid w:val="00D46E8B"/>
    <w:rsid w:val="00D52360"/>
    <w:rsid w:val="00D5281A"/>
    <w:rsid w:val="00D53FD1"/>
    <w:rsid w:val="00D54AF5"/>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390"/>
    <w:rsid w:val="00D76971"/>
    <w:rsid w:val="00D76D1E"/>
    <w:rsid w:val="00D76DE6"/>
    <w:rsid w:val="00D779AD"/>
    <w:rsid w:val="00D809BF"/>
    <w:rsid w:val="00D82CE2"/>
    <w:rsid w:val="00D83947"/>
    <w:rsid w:val="00D83AB5"/>
    <w:rsid w:val="00D8426D"/>
    <w:rsid w:val="00D85140"/>
    <w:rsid w:val="00D8560E"/>
    <w:rsid w:val="00D857A2"/>
    <w:rsid w:val="00D86017"/>
    <w:rsid w:val="00D911CB"/>
    <w:rsid w:val="00D9133B"/>
    <w:rsid w:val="00D9179C"/>
    <w:rsid w:val="00D92418"/>
    <w:rsid w:val="00D925FF"/>
    <w:rsid w:val="00D93258"/>
    <w:rsid w:val="00D972E5"/>
    <w:rsid w:val="00D97968"/>
    <w:rsid w:val="00DA2070"/>
    <w:rsid w:val="00DA47F2"/>
    <w:rsid w:val="00DA5916"/>
    <w:rsid w:val="00DA5C6F"/>
    <w:rsid w:val="00DA6E93"/>
    <w:rsid w:val="00DA7264"/>
    <w:rsid w:val="00DA7945"/>
    <w:rsid w:val="00DB085B"/>
    <w:rsid w:val="00DB0F98"/>
    <w:rsid w:val="00DB1F3B"/>
    <w:rsid w:val="00DB2646"/>
    <w:rsid w:val="00DB364B"/>
    <w:rsid w:val="00DB40E9"/>
    <w:rsid w:val="00DB4768"/>
    <w:rsid w:val="00DB4C86"/>
    <w:rsid w:val="00DB58E6"/>
    <w:rsid w:val="00DB6BCD"/>
    <w:rsid w:val="00DC0AE4"/>
    <w:rsid w:val="00DC6FF4"/>
    <w:rsid w:val="00DD01FF"/>
    <w:rsid w:val="00DD0DF5"/>
    <w:rsid w:val="00DD2493"/>
    <w:rsid w:val="00DD31D4"/>
    <w:rsid w:val="00DD3DAD"/>
    <w:rsid w:val="00DD3DE7"/>
    <w:rsid w:val="00DD4A3C"/>
    <w:rsid w:val="00DE0303"/>
    <w:rsid w:val="00DE332A"/>
    <w:rsid w:val="00DE3611"/>
    <w:rsid w:val="00DE3898"/>
    <w:rsid w:val="00DE3C86"/>
    <w:rsid w:val="00DE3D37"/>
    <w:rsid w:val="00DE477F"/>
    <w:rsid w:val="00DE4D15"/>
    <w:rsid w:val="00DE6130"/>
    <w:rsid w:val="00DE6295"/>
    <w:rsid w:val="00DF1F2E"/>
    <w:rsid w:val="00DF2EE4"/>
    <w:rsid w:val="00DF3272"/>
    <w:rsid w:val="00DF3EFF"/>
    <w:rsid w:val="00DF42FC"/>
    <w:rsid w:val="00DF4471"/>
    <w:rsid w:val="00DF5549"/>
    <w:rsid w:val="00DF563E"/>
    <w:rsid w:val="00DF5A3F"/>
    <w:rsid w:val="00DF675B"/>
    <w:rsid w:val="00E00437"/>
    <w:rsid w:val="00E02A98"/>
    <w:rsid w:val="00E02AE2"/>
    <w:rsid w:val="00E03701"/>
    <w:rsid w:val="00E040AC"/>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67E"/>
    <w:rsid w:val="00E1797B"/>
    <w:rsid w:val="00E17A59"/>
    <w:rsid w:val="00E224E8"/>
    <w:rsid w:val="00E2359D"/>
    <w:rsid w:val="00E23A74"/>
    <w:rsid w:val="00E24D92"/>
    <w:rsid w:val="00E3055A"/>
    <w:rsid w:val="00E31334"/>
    <w:rsid w:val="00E31D7F"/>
    <w:rsid w:val="00E32EFF"/>
    <w:rsid w:val="00E33890"/>
    <w:rsid w:val="00E34619"/>
    <w:rsid w:val="00E3524E"/>
    <w:rsid w:val="00E363AB"/>
    <w:rsid w:val="00E363C1"/>
    <w:rsid w:val="00E37FFA"/>
    <w:rsid w:val="00E418EE"/>
    <w:rsid w:val="00E4231E"/>
    <w:rsid w:val="00E43246"/>
    <w:rsid w:val="00E43661"/>
    <w:rsid w:val="00E44BA6"/>
    <w:rsid w:val="00E4584C"/>
    <w:rsid w:val="00E4626C"/>
    <w:rsid w:val="00E50BE8"/>
    <w:rsid w:val="00E5105E"/>
    <w:rsid w:val="00E520DB"/>
    <w:rsid w:val="00E52365"/>
    <w:rsid w:val="00E5272A"/>
    <w:rsid w:val="00E5302C"/>
    <w:rsid w:val="00E53ED3"/>
    <w:rsid w:val="00E54923"/>
    <w:rsid w:val="00E54A1C"/>
    <w:rsid w:val="00E54DBE"/>
    <w:rsid w:val="00E54DED"/>
    <w:rsid w:val="00E558DA"/>
    <w:rsid w:val="00E571AB"/>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5A6"/>
    <w:rsid w:val="00E8060E"/>
    <w:rsid w:val="00E806C3"/>
    <w:rsid w:val="00E81553"/>
    <w:rsid w:val="00E8179D"/>
    <w:rsid w:val="00E81D40"/>
    <w:rsid w:val="00E82480"/>
    <w:rsid w:val="00E82599"/>
    <w:rsid w:val="00E834B6"/>
    <w:rsid w:val="00E8381F"/>
    <w:rsid w:val="00E84B15"/>
    <w:rsid w:val="00E853EB"/>
    <w:rsid w:val="00E85F11"/>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4A82"/>
    <w:rsid w:val="00EB5333"/>
    <w:rsid w:val="00EB5867"/>
    <w:rsid w:val="00EB6442"/>
    <w:rsid w:val="00EB6A64"/>
    <w:rsid w:val="00EB7B0F"/>
    <w:rsid w:val="00EB7C14"/>
    <w:rsid w:val="00EC0434"/>
    <w:rsid w:val="00EC1524"/>
    <w:rsid w:val="00EC2985"/>
    <w:rsid w:val="00EC30CB"/>
    <w:rsid w:val="00EC3D68"/>
    <w:rsid w:val="00EC52FD"/>
    <w:rsid w:val="00EC5355"/>
    <w:rsid w:val="00ED0BBC"/>
    <w:rsid w:val="00ED18E0"/>
    <w:rsid w:val="00ED239F"/>
    <w:rsid w:val="00ED2B29"/>
    <w:rsid w:val="00ED5674"/>
    <w:rsid w:val="00EE0056"/>
    <w:rsid w:val="00EE3100"/>
    <w:rsid w:val="00EE348F"/>
    <w:rsid w:val="00EE3B2E"/>
    <w:rsid w:val="00EE3C5F"/>
    <w:rsid w:val="00EE411A"/>
    <w:rsid w:val="00EE51AF"/>
    <w:rsid w:val="00EE5A92"/>
    <w:rsid w:val="00EE62C7"/>
    <w:rsid w:val="00EE690F"/>
    <w:rsid w:val="00EE715E"/>
    <w:rsid w:val="00EE7709"/>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03A"/>
    <w:rsid w:val="00F13393"/>
    <w:rsid w:val="00F136A7"/>
    <w:rsid w:val="00F1493F"/>
    <w:rsid w:val="00F15C42"/>
    <w:rsid w:val="00F15D93"/>
    <w:rsid w:val="00F17018"/>
    <w:rsid w:val="00F17821"/>
    <w:rsid w:val="00F20F5A"/>
    <w:rsid w:val="00F21056"/>
    <w:rsid w:val="00F2139E"/>
    <w:rsid w:val="00F2182A"/>
    <w:rsid w:val="00F23471"/>
    <w:rsid w:val="00F243CA"/>
    <w:rsid w:val="00F24669"/>
    <w:rsid w:val="00F26B76"/>
    <w:rsid w:val="00F30062"/>
    <w:rsid w:val="00F30BE9"/>
    <w:rsid w:val="00F30DC6"/>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308"/>
    <w:rsid w:val="00F44729"/>
    <w:rsid w:val="00F45493"/>
    <w:rsid w:val="00F45686"/>
    <w:rsid w:val="00F50A1A"/>
    <w:rsid w:val="00F52195"/>
    <w:rsid w:val="00F526A9"/>
    <w:rsid w:val="00F52BF0"/>
    <w:rsid w:val="00F5339E"/>
    <w:rsid w:val="00F53A93"/>
    <w:rsid w:val="00F542F5"/>
    <w:rsid w:val="00F54DE9"/>
    <w:rsid w:val="00F5603E"/>
    <w:rsid w:val="00F5606A"/>
    <w:rsid w:val="00F56E08"/>
    <w:rsid w:val="00F5788E"/>
    <w:rsid w:val="00F57CEF"/>
    <w:rsid w:val="00F60266"/>
    <w:rsid w:val="00F603F1"/>
    <w:rsid w:val="00F624D3"/>
    <w:rsid w:val="00F63229"/>
    <w:rsid w:val="00F65F41"/>
    <w:rsid w:val="00F67DB3"/>
    <w:rsid w:val="00F71736"/>
    <w:rsid w:val="00F721BF"/>
    <w:rsid w:val="00F72F36"/>
    <w:rsid w:val="00F734D8"/>
    <w:rsid w:val="00F75D05"/>
    <w:rsid w:val="00F767D9"/>
    <w:rsid w:val="00F76CA8"/>
    <w:rsid w:val="00F76CD7"/>
    <w:rsid w:val="00F77121"/>
    <w:rsid w:val="00F80538"/>
    <w:rsid w:val="00F80761"/>
    <w:rsid w:val="00F80D3D"/>
    <w:rsid w:val="00F81389"/>
    <w:rsid w:val="00F84B4A"/>
    <w:rsid w:val="00F857AA"/>
    <w:rsid w:val="00F85AAA"/>
    <w:rsid w:val="00F8651B"/>
    <w:rsid w:val="00F86A7D"/>
    <w:rsid w:val="00F92FF5"/>
    <w:rsid w:val="00F93235"/>
    <w:rsid w:val="00F94621"/>
    <w:rsid w:val="00F94B25"/>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2694"/>
    <w:rsid w:val="00FB2CD2"/>
    <w:rsid w:val="00FB3032"/>
    <w:rsid w:val="00FB3C68"/>
    <w:rsid w:val="00FB4810"/>
    <w:rsid w:val="00FB4EB1"/>
    <w:rsid w:val="00FB51B2"/>
    <w:rsid w:val="00FB55B7"/>
    <w:rsid w:val="00FC1F37"/>
    <w:rsid w:val="00FC2EC7"/>
    <w:rsid w:val="00FC3CFE"/>
    <w:rsid w:val="00FC3DD6"/>
    <w:rsid w:val="00FC49D6"/>
    <w:rsid w:val="00FC4E4C"/>
    <w:rsid w:val="00FC5372"/>
    <w:rsid w:val="00FC58B7"/>
    <w:rsid w:val="00FC6C83"/>
    <w:rsid w:val="00FC7890"/>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67E6"/>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EXChar">
    <w:name w:val="EX Char"/>
    <w:locked/>
    <w:rsid w:val="007C1E64"/>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53088309">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83470904">
      <w:bodyDiv w:val="1"/>
      <w:marLeft w:val="0"/>
      <w:marRight w:val="0"/>
      <w:marTop w:val="0"/>
      <w:marBottom w:val="0"/>
      <w:divBdr>
        <w:top w:val="none" w:sz="0" w:space="0" w:color="auto"/>
        <w:left w:val="none" w:sz="0" w:space="0" w:color="auto"/>
        <w:bottom w:val="none" w:sz="0" w:space="0" w:color="auto"/>
        <w:right w:val="none" w:sz="0" w:space="0" w:color="auto"/>
      </w:divBdr>
    </w:div>
    <w:div w:id="696807676">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71295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12126540">
      <w:bodyDiv w:val="1"/>
      <w:marLeft w:val="0"/>
      <w:marRight w:val="0"/>
      <w:marTop w:val="0"/>
      <w:marBottom w:val="0"/>
      <w:divBdr>
        <w:top w:val="none" w:sz="0" w:space="0" w:color="auto"/>
        <w:left w:val="none" w:sz="0" w:space="0" w:color="auto"/>
        <w:bottom w:val="none" w:sz="0" w:space="0" w:color="auto"/>
        <w:right w:val="none" w:sz="0" w:space="0" w:color="auto"/>
      </w:divBdr>
    </w:div>
    <w:div w:id="1661693038">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6286</TotalTime>
  <Pages>2</Pages>
  <Words>723</Words>
  <Characters>4126</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4840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Apostolis</cp:lastModifiedBy>
  <cp:revision>200</cp:revision>
  <cp:lastPrinted>2014-09-10T09:04:00Z</cp:lastPrinted>
  <dcterms:created xsi:type="dcterms:W3CDTF">2022-01-05T07:49:00Z</dcterms:created>
  <dcterms:modified xsi:type="dcterms:W3CDTF">2022-03-29T19:47:00Z</dcterms:modified>
</cp:coreProperties>
</file>